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6E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0345" cy="9572115"/>
            <wp:effectExtent l="0" t="0" r="1905" b="0"/>
            <wp:docPr id="2" name="Рисунок 2" descr="C:\Users\1\Documents\IMG_202404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IMG_20240418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57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EC4B6E" w:rsidRPr="00387DCB" w:rsidRDefault="00EC4B6E" w:rsidP="00EC4B6E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7DCB">
        <w:rPr>
          <w:rFonts w:ascii="Times New Roman" w:eastAsia="Calibri" w:hAnsi="Times New Roman" w:cs="Times New Roman"/>
          <w:b/>
          <w:sz w:val="24"/>
          <w:szCs w:val="24"/>
        </w:rPr>
        <w:t>Общие сведения о дошкольной образовательной организации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Полное наименование на русском языке:</w:t>
      </w:r>
      <w:r w:rsidRPr="00387D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учреждение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Сабинского муниципального района Республики Татарстан»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Сокращенное</w:t>
      </w:r>
      <w:proofErr w:type="gram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русском языке: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proofErr w:type="gram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Полное</w:t>
      </w:r>
      <w:proofErr w:type="gram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татарском языке: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«Татарстан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Олыяз “Чәчкә” балалар бакчасы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мәктәпкәчә белем муни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ипаль бюджет учреждениесе</w:t>
      </w:r>
      <w:r w:rsidRPr="00387D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EC4B6E" w:rsidRPr="00387DCB" w:rsidRDefault="00EC4B6E" w:rsidP="00EC4B6E">
      <w:pPr>
        <w:tabs>
          <w:tab w:val="left" w:pos="0"/>
          <w:tab w:val="left" w:pos="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Сокращенное</w:t>
      </w:r>
      <w:proofErr w:type="gram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татарском языке: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МБМБ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Олыяз “Чәчкә” балалар бакчасы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C4B6E" w:rsidRPr="00387DCB" w:rsidRDefault="00EC4B6E" w:rsidP="00EC4B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Организационно – правовая форма Учреждения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муниципальное учреждение.</w:t>
      </w:r>
    </w:p>
    <w:p w:rsidR="00EC4B6E" w:rsidRPr="00387DCB" w:rsidRDefault="00EC4B6E" w:rsidP="00EC4B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Тип учреждения</w:t>
      </w:r>
      <w:r w:rsidRPr="00387D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бюджетное дошкольное образовательное учреждение.</w:t>
      </w:r>
    </w:p>
    <w:p w:rsidR="00EC4B6E" w:rsidRPr="00387DCB" w:rsidRDefault="00EC4B6E" w:rsidP="00EC4B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Вид учреждения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детский сад общеразвивающего вида.</w:t>
      </w:r>
    </w:p>
    <w:p w:rsidR="00EC4B6E" w:rsidRPr="00387DCB" w:rsidRDefault="00EC4B6E" w:rsidP="00EC4B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Филиалов у детского сада – нет.</w:t>
      </w:r>
    </w:p>
    <w:p w:rsidR="00EC4B6E" w:rsidRPr="00387DCB" w:rsidRDefault="00EC4B6E" w:rsidP="00EC4B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Место нахождения Учреждения: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Фактический адрес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422050, Республика Татарстан, Сабинский муниципальный район,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луяз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ул.Ленина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27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Юридический адрес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422050, Республика Татарстан, Сабинский муниципальный район,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луяз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Ленина дом 27 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 (факс):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(843) 62-4-95-83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Электронный адрес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olyaz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nz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EC4B6E" w:rsidRPr="00387DCB" w:rsidRDefault="00EC4B6E" w:rsidP="00EC4B6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Фагмеева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Нурулл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овна</w:t>
      </w:r>
      <w:proofErr w:type="spellEnd"/>
    </w:p>
    <w:p w:rsidR="00EC4B6E" w:rsidRPr="00387DCB" w:rsidRDefault="00EC4B6E" w:rsidP="00EC4B6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электронной почты заведующего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87DC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alina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nurullovna</w:t>
      </w:r>
      <w:proofErr w:type="spellEnd"/>
      <w:r w:rsidRPr="00387DC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@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yandex</w:t>
      </w:r>
      <w:proofErr w:type="spellEnd"/>
      <w:r w:rsidRPr="00387DC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ru</w:t>
      </w:r>
      <w:proofErr w:type="spellEnd"/>
      <w:r w:rsidRPr="00387DC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Лицензия на образовательную деятельность: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  <w:lang w:eastAsia="ru-RU"/>
        </w:rPr>
      </w:pP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№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lang w:val="tt-RU"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 xml:space="preserve">6590  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от «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25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»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мая 2015г.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</w:pP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Срок действия лицензии – 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бессрочно.</w:t>
      </w:r>
    </w:p>
    <w:p w:rsidR="00EC4B6E" w:rsidRPr="00387DCB" w:rsidRDefault="00EC4B6E" w:rsidP="00EC4B6E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EC4B6E" w:rsidRPr="00387DCB" w:rsidRDefault="00EC4B6E" w:rsidP="00EC4B6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EC4B6E" w:rsidRPr="00387DCB" w:rsidRDefault="00EC4B6E" w:rsidP="00EC4B6E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 воспитываются дети от 1,2 до 8 лет. Функционирует 1 разновозрастная  группа.  МБДОУ функционирует в помещении, отвечающем санитарно-гигиеническим, противоэпидемическим требованиям и правилам пожарной безопасно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сти.  По проекту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30 мест, фактическая наполняемость в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 – 30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Режим работы детского сада: </w:t>
      </w:r>
    </w:p>
    <w:p w:rsidR="00EC4B6E" w:rsidRPr="00387DCB" w:rsidRDefault="00EC4B6E" w:rsidP="00EC4B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DCB">
        <w:rPr>
          <w:rFonts w:ascii="Times New Roman" w:eastAsia="Calibri" w:hAnsi="Times New Roman" w:cs="Times New Roman"/>
          <w:sz w:val="24"/>
          <w:szCs w:val="24"/>
        </w:rPr>
        <w:t>шестидневная рабочая неделя;</w:t>
      </w:r>
    </w:p>
    <w:p w:rsidR="00EC4B6E" w:rsidRPr="00387DCB" w:rsidRDefault="00EC4B6E" w:rsidP="00EC4B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DCB">
        <w:rPr>
          <w:rFonts w:ascii="Times New Roman" w:eastAsia="Calibri" w:hAnsi="Times New Roman" w:cs="Times New Roman"/>
          <w:sz w:val="24"/>
          <w:szCs w:val="24"/>
        </w:rPr>
        <w:t>длительность пребывания детей в Учреждении -10,5часов;</w:t>
      </w:r>
    </w:p>
    <w:p w:rsidR="00EC4B6E" w:rsidRPr="00387DCB" w:rsidRDefault="00EC4B6E" w:rsidP="00EC4B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DCB">
        <w:rPr>
          <w:rFonts w:ascii="Times New Roman" w:eastAsia="Calibri" w:hAnsi="Times New Roman" w:cs="Times New Roman"/>
          <w:sz w:val="24"/>
          <w:szCs w:val="24"/>
        </w:rPr>
        <w:t xml:space="preserve">ежедневный график работы с 7.00 до 17.30. </w:t>
      </w:r>
    </w:p>
    <w:p w:rsidR="00EC4B6E" w:rsidRPr="00387DCB" w:rsidRDefault="00EC4B6E" w:rsidP="00EC4B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DCB">
        <w:rPr>
          <w:rFonts w:ascii="Times New Roman" w:eastAsia="Calibri" w:hAnsi="Times New Roman" w:cs="Times New Roman"/>
          <w:sz w:val="24"/>
          <w:szCs w:val="24"/>
        </w:rPr>
        <w:t>в субботние дни с 7.00 до 16.30  часов;</w:t>
      </w:r>
    </w:p>
    <w:p w:rsidR="00EC4B6E" w:rsidRPr="00387DCB" w:rsidRDefault="00EC4B6E" w:rsidP="00EC4B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387DCB">
        <w:rPr>
          <w:rFonts w:ascii="Times New Roman" w:eastAsia="Calibri" w:hAnsi="Times New Roman" w:cs="Times New Roman"/>
          <w:sz w:val="24"/>
          <w:szCs w:val="24"/>
        </w:rPr>
        <w:t>выходные дни: воскресенье и праздничные дни.</w:t>
      </w:r>
      <w:r w:rsidRPr="00387DCB">
        <w:rPr>
          <w:rFonts w:ascii="Calibri" w:eastAsia="Calibri" w:hAnsi="Calibri" w:cs="Times New Roman"/>
        </w:rPr>
        <w:t xml:space="preserve"> </w:t>
      </w:r>
    </w:p>
    <w:p w:rsidR="00EC4B6E" w:rsidRPr="00387DCB" w:rsidRDefault="00EC4B6E" w:rsidP="00EC4B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справка: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EC4B6E" w:rsidRPr="00387DCB" w:rsidRDefault="00EC4B6E" w:rsidP="00EC4B6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Детский сад функционирует в течение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лет.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отдельно стоящее здание, расположенное среди жилых частных домов по улице Ленина. Имеет отдельный, огороженный участок для детских прогулок, оснащённый в соответствии с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2.4.3648-20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игровым  оборудованием.    Ближайшее окружение дошкольного учреж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дения: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Олуязский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Культуры, библиотека.</w:t>
      </w:r>
    </w:p>
    <w:p w:rsidR="00EC4B6E" w:rsidRPr="00387DCB" w:rsidRDefault="00EC4B6E" w:rsidP="00EC4B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C4B6E" w:rsidRPr="00387DCB" w:rsidRDefault="00EC4B6E" w:rsidP="00EC4B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Информация об учредителе</w:t>
      </w:r>
    </w:p>
    <w:p w:rsidR="00EC4B6E" w:rsidRPr="00387DCB" w:rsidRDefault="00EC4B6E" w:rsidP="00EC4B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Учредитель:  Исполнительный комитет Сабинского муниципального района Республики  Татарстан.</w:t>
      </w:r>
    </w:p>
    <w:p w:rsidR="00EC4B6E" w:rsidRPr="00387DCB" w:rsidRDefault="00EC4B6E" w:rsidP="00EC4B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Ишниязов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Марат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Рашатович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C4B6E" w:rsidRPr="00387DCB" w:rsidRDefault="00EC4B6E" w:rsidP="00EC4B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Адрес: 422060, Республика Татарстан, Сабинский муниципальный район,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п.г.т</w:t>
      </w:r>
      <w:proofErr w:type="gram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.Б</w:t>
      </w:r>
      <w:proofErr w:type="gram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огатые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Сабы, ул.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Г.Закирова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52,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№308</w:t>
      </w:r>
    </w:p>
    <w:p w:rsidR="00EC4B6E" w:rsidRPr="00387DCB" w:rsidRDefault="00EC4B6E" w:rsidP="00EC4B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Тел.: 8(84362) 2-32-44, 2-41-80 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www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-адрес: </w:t>
      </w:r>
      <w:hyperlink r:id="rId7" w:history="1">
        <w:r w:rsidRPr="00387DCB">
          <w:rPr>
            <w:rFonts w:ascii="Times New Roman" w:eastAsiaTheme="majorEastAsia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http://saby.tatarstan.ru</w:t>
        </w:r>
      </w:hyperlink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e-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 </w:t>
      </w:r>
      <w:hyperlink r:id="rId8" w:history="1">
        <w:r w:rsidRPr="00387DCB">
          <w:rPr>
            <w:rFonts w:ascii="Times New Roman" w:eastAsiaTheme="majorEastAsia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saba@tatar.ru</w:t>
        </w:r>
      </w:hyperlink>
    </w:p>
    <w:p w:rsidR="00EC4B6E" w:rsidRPr="00387DCB" w:rsidRDefault="00EC4B6E" w:rsidP="00EC4B6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4B6E" w:rsidRPr="00387DCB" w:rsidRDefault="00EC4B6E" w:rsidP="00EC4B6E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7D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387DCB">
        <w:rPr>
          <w:rFonts w:ascii="Times New Roman" w:eastAsia="TimesNewRomanPSMT" w:hAnsi="Times New Roman" w:cs="Times New Roman"/>
          <w:sz w:val="24"/>
          <w:szCs w:val="24"/>
          <w:lang w:val="tt-RU" w:eastAsia="ru-RU"/>
        </w:rPr>
        <w:t>Контингент воспитанников М</w:t>
      </w:r>
      <w:r w:rsidRPr="00387DCB">
        <w:rPr>
          <w:rFonts w:ascii="Times New Roman" w:eastAsia="TimesNewRomanPSMT" w:hAnsi="Times New Roman" w:cs="Times New Roman"/>
          <w:sz w:val="24"/>
          <w:szCs w:val="24"/>
          <w:lang w:eastAsia="ru-RU"/>
        </w:rPr>
        <w:t>Б</w:t>
      </w:r>
      <w:r w:rsidRPr="00387DCB">
        <w:rPr>
          <w:rFonts w:ascii="Times New Roman" w:eastAsia="TimesNewRomanPSMT" w:hAnsi="Times New Roman" w:cs="Times New Roman"/>
          <w:sz w:val="24"/>
          <w:szCs w:val="24"/>
          <w:lang w:val="tt-RU" w:eastAsia="ru-RU"/>
        </w:rPr>
        <w:t xml:space="preserve">ДОУ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»:</w:t>
      </w:r>
    </w:p>
    <w:p w:rsidR="00EC4B6E" w:rsidRPr="009372CD" w:rsidRDefault="00EC4B6E" w:rsidP="00EC4B6E">
      <w:pPr>
        <w:tabs>
          <w:tab w:val="left" w:pos="480"/>
          <w:tab w:val="left" w:pos="72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детей: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372C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EC4B6E" w:rsidRPr="00387DCB" w:rsidRDefault="00EC4B6E" w:rsidP="00EC4B6E">
      <w:pPr>
        <w:tabs>
          <w:tab w:val="left" w:pos="480"/>
          <w:tab w:val="left" w:pos="72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 года  до 3 лет -4,</w:t>
      </w:r>
    </w:p>
    <w:p w:rsidR="00EC4B6E" w:rsidRPr="00387DCB" w:rsidRDefault="00EC4B6E" w:rsidP="00EC4B6E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  3 лет  до 7 лет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4B6E" w:rsidRPr="00AA78EA" w:rsidRDefault="00EC4B6E" w:rsidP="00EC4B6E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младшая  подгруппа                        - </w:t>
      </w:r>
      <w:r w:rsidRPr="00AA78E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EC4B6E" w:rsidRPr="00AA78EA" w:rsidRDefault="00EC4B6E" w:rsidP="00EC4B6E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2 -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младшая  подгрупп                - </w:t>
      </w:r>
      <w:r w:rsidRPr="00AA78E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EC4B6E" w:rsidRPr="00387DCB" w:rsidRDefault="00EC4B6E" w:rsidP="00EC4B6E">
      <w:pPr>
        <w:tabs>
          <w:tab w:val="left" w:pos="4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Средняя  подгруппа                         - 9</w:t>
      </w:r>
    </w:p>
    <w:p w:rsidR="00EC4B6E" w:rsidRPr="00387DCB" w:rsidRDefault="00EC4B6E" w:rsidP="00EC4B6E">
      <w:pPr>
        <w:tabs>
          <w:tab w:val="left" w:pos="3180"/>
          <w:tab w:val="center" w:pos="48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Старшая подгруппа                          - 1 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Подготовительная  подгруппа        - 9.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Состояние  здоровья  и  физическое  развитие  детей: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3</w:t>
      </w:r>
      <w:r w:rsidRPr="00AA78E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 из  них: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 1 года  до  3  лет  -  4 детей          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 3 лет   до  7  лет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</w:t>
      </w:r>
      <w:r w:rsidRPr="00AA78E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 </w:t>
      </w:r>
    </w:p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посещаемости воспитанниками ДОУ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  <w:gridCol w:w="2552"/>
        <w:gridCol w:w="3969"/>
      </w:tblGrid>
      <w:tr w:rsidR="00EC4B6E" w:rsidRPr="00387DCB" w:rsidTr="003210D4">
        <w:tc>
          <w:tcPr>
            <w:tcW w:w="3652" w:type="dxa"/>
            <w:vMerge w:val="restart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6521" w:type="dxa"/>
            <w:gridSpan w:val="2"/>
            <w:tcBorders>
              <w:right w:val="single" w:sz="4" w:space="0" w:color="auto"/>
            </w:tcBorders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EC4B6E" w:rsidRPr="00387DCB" w:rsidTr="003210D4">
        <w:tc>
          <w:tcPr>
            <w:tcW w:w="3652" w:type="dxa"/>
            <w:vMerge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детьми в возрасте 3 года и старше</w:t>
            </w:r>
          </w:p>
        </w:tc>
      </w:tr>
      <w:tr w:rsidR="00EC4B6E" w:rsidRPr="00387DCB" w:rsidTr="003210D4">
        <w:tc>
          <w:tcPr>
            <w:tcW w:w="3652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дней, проведённых детьми  в группах</w:t>
            </w:r>
          </w:p>
        </w:tc>
        <w:tc>
          <w:tcPr>
            <w:tcW w:w="2552" w:type="dxa"/>
          </w:tcPr>
          <w:p w:rsidR="00EC4B6E" w:rsidRPr="0050635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7691</w:t>
            </w:r>
          </w:p>
        </w:tc>
        <w:tc>
          <w:tcPr>
            <w:tcW w:w="3969" w:type="dxa"/>
          </w:tcPr>
          <w:p w:rsidR="00EC4B6E" w:rsidRPr="0050635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</w:t>
            </w:r>
          </w:p>
        </w:tc>
      </w:tr>
      <w:tr w:rsidR="00EC4B6E" w:rsidRPr="00387DCB" w:rsidTr="003210D4">
        <w:tc>
          <w:tcPr>
            <w:tcW w:w="3652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дней, пропущенных детьми - всего</w:t>
            </w:r>
          </w:p>
        </w:tc>
        <w:tc>
          <w:tcPr>
            <w:tcW w:w="2552" w:type="dxa"/>
          </w:tcPr>
          <w:p w:rsidR="00EC4B6E" w:rsidRPr="0050635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969" w:type="dxa"/>
          </w:tcPr>
          <w:p w:rsidR="00EC4B6E" w:rsidRPr="0050635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</w:t>
            </w:r>
          </w:p>
        </w:tc>
      </w:tr>
      <w:tr w:rsidR="00EC4B6E" w:rsidRPr="00387DCB" w:rsidTr="003210D4">
        <w:trPr>
          <w:trHeight w:val="714"/>
        </w:trPr>
        <w:tc>
          <w:tcPr>
            <w:tcW w:w="3652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болезни детей</w:t>
            </w:r>
          </w:p>
        </w:tc>
        <w:tc>
          <w:tcPr>
            <w:tcW w:w="2552" w:type="dxa"/>
          </w:tcPr>
          <w:p w:rsidR="00EC4B6E" w:rsidRPr="0050635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9" w:type="dxa"/>
          </w:tcPr>
          <w:p w:rsidR="00EC4B6E" w:rsidRPr="0050635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C4B6E" w:rsidRPr="00387DCB" w:rsidTr="003210D4">
        <w:tc>
          <w:tcPr>
            <w:tcW w:w="3652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другим причинам</w:t>
            </w:r>
          </w:p>
        </w:tc>
        <w:tc>
          <w:tcPr>
            <w:tcW w:w="2552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2126</w:t>
            </w:r>
          </w:p>
        </w:tc>
        <w:tc>
          <w:tcPr>
            <w:tcW w:w="3969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</w:t>
            </w:r>
          </w:p>
        </w:tc>
      </w:tr>
    </w:tbl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уровня готовности ребёнка, поступающего в 1 класс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1701"/>
        <w:gridCol w:w="850"/>
        <w:gridCol w:w="1134"/>
        <w:gridCol w:w="1134"/>
        <w:gridCol w:w="1418"/>
        <w:gridCol w:w="1134"/>
      </w:tblGrid>
      <w:tr w:rsidR="00EC4B6E" w:rsidRPr="00387DCB" w:rsidTr="003210D4">
        <w:trPr>
          <w:trHeight w:val="281"/>
        </w:trPr>
        <w:tc>
          <w:tcPr>
            <w:tcW w:w="1384" w:type="dxa"/>
            <w:vMerge w:val="restart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 ДОУ</w:t>
            </w:r>
          </w:p>
        </w:tc>
        <w:tc>
          <w:tcPr>
            <w:tcW w:w="1843" w:type="dxa"/>
            <w:vMerge w:val="restart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выпускников</w:t>
            </w:r>
          </w:p>
        </w:tc>
        <w:tc>
          <w:tcPr>
            <w:tcW w:w="7371" w:type="dxa"/>
            <w:gridSpan w:val="6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готовности к школьному обучению </w:t>
            </w:r>
          </w:p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(подготовительная группа)</w:t>
            </w:r>
          </w:p>
        </w:tc>
      </w:tr>
      <w:tr w:rsidR="00EC4B6E" w:rsidRPr="00387DCB" w:rsidTr="003210D4">
        <w:trPr>
          <w:trHeight w:val="150"/>
        </w:trPr>
        <w:tc>
          <w:tcPr>
            <w:tcW w:w="1384" w:type="dxa"/>
            <w:vMerge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6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</w:t>
            </w:r>
          </w:p>
        </w:tc>
      </w:tr>
      <w:tr w:rsidR="00EC4B6E" w:rsidRPr="00387DCB" w:rsidTr="003210D4">
        <w:trPr>
          <w:trHeight w:val="150"/>
        </w:trPr>
        <w:tc>
          <w:tcPr>
            <w:tcW w:w="1384" w:type="dxa"/>
            <w:vMerge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850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34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34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C4B6E" w:rsidRPr="00387DCB" w:rsidTr="003210D4">
        <w:trPr>
          <w:trHeight w:val="578"/>
        </w:trPr>
        <w:tc>
          <w:tcPr>
            <w:tcW w:w="1384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1843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34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418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EC4B6E" w:rsidRPr="00387DCB" w:rsidRDefault="00EC4B6E" w:rsidP="003210D4">
            <w:pPr>
              <w:spacing w:after="0" w:line="240" w:lineRule="auto"/>
              <w:ind w:left="-1874" w:right="-4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C4B6E" w:rsidRPr="00387DCB" w:rsidRDefault="00EC4B6E" w:rsidP="00EC4B6E">
      <w:pPr>
        <w:tabs>
          <w:tab w:val="left" w:pos="480"/>
          <w:tab w:val="left" w:pos="72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EC4B6E" w:rsidRPr="00387DCB" w:rsidRDefault="00EC4B6E" w:rsidP="00EC4B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Структура управления образовательным учреждением.</w:t>
      </w:r>
    </w:p>
    <w:p w:rsidR="00EC4B6E" w:rsidRPr="00387DCB" w:rsidRDefault="00EC4B6E" w:rsidP="00EC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осуществляется в соответствии с законом РФ «Об образовании».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EC4B6E" w:rsidRPr="00387DCB" w:rsidRDefault="00EC4B6E" w:rsidP="00EC4B6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Органы государственно – общественного управления:</w:t>
      </w:r>
    </w:p>
    <w:p w:rsidR="00EC4B6E" w:rsidRPr="00387DCB" w:rsidRDefault="00EC4B6E" w:rsidP="00EC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- Общее собрание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работников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МБДОУ;</w:t>
      </w:r>
    </w:p>
    <w:p w:rsidR="00EC4B6E" w:rsidRPr="00387DCB" w:rsidRDefault="00EC4B6E" w:rsidP="00EC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-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Педагогический совет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МБДОУ;</w:t>
      </w:r>
    </w:p>
    <w:p w:rsidR="00EC4B6E" w:rsidRPr="00387DCB" w:rsidRDefault="00EC4B6E" w:rsidP="00EC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Общее собрание 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работников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МБДОУ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полномочия трудового коллектива,  обсуждает проект коллективного договора,     обсуждает вопросы состояния трудовой дисциплины 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мероприятия по ее укреплению. Рассматривает вопросы охраны и безопасности условий труда работников, охраны жизни воспитанников 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рассматривает и принимает Устав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обсуждает дополнения, и изменения, вносимые в Устав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4B6E" w:rsidRPr="00387DCB" w:rsidRDefault="00EC4B6E" w:rsidP="00EC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proofErr w:type="gram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Педагогический совет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управление педагогической деятельностью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МБДОУ,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направления образовательной деятельности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отбирает и утверждает образовательные и коррекционные программы для использования в МБДОУ, рассматривает проект годового плана работы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заслушивает отчеты заведующего о создании условий для реализации образовательных программ 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,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организует выявление, обобщение, распространение, внедрение педагогического опыта среди педагогических работников МБДОУ.</w:t>
      </w:r>
    </w:p>
    <w:p w:rsidR="00EC4B6E" w:rsidRPr="00387DCB" w:rsidRDefault="00EC4B6E" w:rsidP="00EC4B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</w:t>
      </w:r>
      <w:r w:rsidRPr="00387D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Условия осуществления образовательного процесса</w:t>
      </w: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количество сотрудников - 6 человек.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Заведующий  дошкольным образовательным учреждением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Фагмеева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Алина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Нурулл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овна</w:t>
      </w:r>
      <w:proofErr w:type="spellEnd"/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процесс в МБДО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специалисты: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Воспитатели: Ахметова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Лейля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Раззитовна</w:t>
      </w:r>
      <w:proofErr w:type="spellEnd"/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Галиуллина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Гульназ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Рифхатовна</w:t>
      </w:r>
      <w:proofErr w:type="spellEnd"/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МБДОУ:</w:t>
      </w:r>
    </w:p>
    <w:p w:rsidR="00EC4B6E" w:rsidRPr="00387DCB" w:rsidRDefault="00EC4B6E" w:rsidP="00EC4B6E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задачами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являются:</w:t>
      </w:r>
    </w:p>
    <w:p w:rsidR="00EC4B6E" w:rsidRPr="00387DCB" w:rsidRDefault="00EC4B6E" w:rsidP="00EC4B6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EC4B6E" w:rsidRPr="00387DCB" w:rsidRDefault="00EC4B6E" w:rsidP="00EC4B6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Обеспечение охраны жизни и здоровья воспитанников;</w:t>
      </w:r>
    </w:p>
    <w:p w:rsidR="00EC4B6E" w:rsidRPr="00387DCB" w:rsidRDefault="00EC4B6E" w:rsidP="00EC4B6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EC4B6E" w:rsidRPr="00387DCB" w:rsidRDefault="00EC4B6E" w:rsidP="00EC4B6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EC4B6E" w:rsidRPr="00387DCB" w:rsidRDefault="00EC4B6E" w:rsidP="00EC4B6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EC4B6E" w:rsidRPr="00387DCB" w:rsidRDefault="00EC4B6E" w:rsidP="00EC4B6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EC4B6E" w:rsidRPr="00387DCB" w:rsidRDefault="00EC4B6E" w:rsidP="00EC4B6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EC4B6E" w:rsidRPr="00387DCB" w:rsidRDefault="00EC4B6E" w:rsidP="00EC4B6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EC4B6E" w:rsidRPr="00387DCB" w:rsidRDefault="00EC4B6E" w:rsidP="00EC4B6E">
      <w:pPr>
        <w:widowControl w:val="0"/>
        <w:numPr>
          <w:ilvl w:val="0"/>
          <w:numId w:val="7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Сотрудничество  с семьей для обеспечения всестороннего развития ребенка</w:t>
      </w:r>
    </w:p>
    <w:p w:rsidR="00EC4B6E" w:rsidRPr="00387DCB" w:rsidRDefault="00EC4B6E" w:rsidP="00EC4B6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Удовлетворение потребностей семьи в дополнительных образовательных и иных услугах;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:rsidR="00EC4B6E" w:rsidRPr="00387DCB" w:rsidRDefault="00EC4B6E" w:rsidP="00EC4B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C4B6E" w:rsidRPr="00387DCB" w:rsidRDefault="00EC4B6E" w:rsidP="00EC4B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C4B6E" w:rsidRPr="00387DCB" w:rsidRDefault="00EC4B6E" w:rsidP="00EC4B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3.1. Образовательный и квалификационный уровень педагогов.</w:t>
      </w:r>
    </w:p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2268"/>
        <w:gridCol w:w="2693"/>
        <w:gridCol w:w="1843"/>
      </w:tblGrid>
      <w:tr w:rsidR="00EC4B6E" w:rsidRPr="00387DCB" w:rsidTr="003210D4">
        <w:trPr>
          <w:trHeight w:val="880"/>
        </w:trPr>
        <w:tc>
          <w:tcPr>
            <w:tcW w:w="1668" w:type="dxa"/>
          </w:tcPr>
          <w:p w:rsidR="00EC4B6E" w:rsidRPr="00387DCB" w:rsidRDefault="00EC4B6E" w:rsidP="003210D4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педагогов</w:t>
            </w:r>
          </w:p>
        </w:tc>
        <w:tc>
          <w:tcPr>
            <w:tcW w:w="2268" w:type="dxa"/>
          </w:tcPr>
          <w:p w:rsidR="00EC4B6E" w:rsidRPr="00387DCB" w:rsidRDefault="00EC4B6E" w:rsidP="003210D4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  педагогическое  образование</w:t>
            </w:r>
          </w:p>
        </w:tc>
        <w:tc>
          <w:tcPr>
            <w:tcW w:w="2268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 высшим образованием</w:t>
            </w:r>
          </w:p>
        </w:tc>
        <w:tc>
          <w:tcPr>
            <w:tcW w:w="2693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 средним   специальным образованием</w:t>
            </w:r>
          </w:p>
        </w:tc>
        <w:tc>
          <w:tcPr>
            <w:tcW w:w="1843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учащиеся ВУЗов</w:t>
            </w:r>
          </w:p>
        </w:tc>
      </w:tr>
      <w:tr w:rsidR="00EC4B6E" w:rsidRPr="00387DCB" w:rsidTr="003210D4">
        <w:trPr>
          <w:trHeight w:val="304"/>
        </w:trPr>
        <w:tc>
          <w:tcPr>
            <w:tcW w:w="1668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(100%)</w:t>
            </w:r>
          </w:p>
        </w:tc>
        <w:tc>
          <w:tcPr>
            <w:tcW w:w="2268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(100%)</w:t>
            </w:r>
          </w:p>
        </w:tc>
        <w:tc>
          <w:tcPr>
            <w:tcW w:w="2693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 создает условия для повышения профессионального уровня педагогов.</w:t>
      </w: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  <w:lang w:eastAsia="ru-RU"/>
        </w:rPr>
        <w:t xml:space="preserve"> </w:t>
      </w:r>
    </w:p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педагогических работников, прошедших аттестацию и имеющих квалификационную категорию:</w:t>
      </w:r>
    </w:p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2233"/>
        <w:gridCol w:w="3402"/>
        <w:gridCol w:w="3402"/>
      </w:tblGrid>
      <w:tr w:rsidR="00EC4B6E" w:rsidRPr="00387DCB" w:rsidTr="003210D4">
        <w:trPr>
          <w:trHeight w:val="1600"/>
        </w:trPr>
        <w:tc>
          <w:tcPr>
            <w:tcW w:w="1419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педагогов</w:t>
            </w:r>
          </w:p>
        </w:tc>
        <w:tc>
          <w:tcPr>
            <w:tcW w:w="2233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  высшей квалификационной категорией</w:t>
            </w:r>
          </w:p>
        </w:tc>
        <w:tc>
          <w:tcPr>
            <w:tcW w:w="3402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 первой квалификационной категорией</w:t>
            </w:r>
          </w:p>
        </w:tc>
        <w:tc>
          <w:tcPr>
            <w:tcW w:w="3402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прошедшие аттестацию на соответствие</w:t>
            </w:r>
          </w:p>
        </w:tc>
      </w:tr>
      <w:tr w:rsidR="00EC4B6E" w:rsidRPr="00387DCB" w:rsidTr="003210D4">
        <w:trPr>
          <w:trHeight w:val="334"/>
        </w:trPr>
        <w:tc>
          <w:tcPr>
            <w:tcW w:w="1419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педагогического состава по возрастному составу</w:t>
      </w:r>
    </w:p>
    <w:tbl>
      <w:tblPr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5"/>
        <w:gridCol w:w="2032"/>
        <w:gridCol w:w="2079"/>
        <w:gridCol w:w="2410"/>
        <w:gridCol w:w="2003"/>
      </w:tblGrid>
      <w:tr w:rsidR="00EC4B6E" w:rsidRPr="00387DCB" w:rsidTr="003210D4">
        <w:trPr>
          <w:trHeight w:val="745"/>
        </w:trPr>
        <w:tc>
          <w:tcPr>
            <w:tcW w:w="2045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педагогов</w:t>
            </w:r>
          </w:p>
        </w:tc>
        <w:tc>
          <w:tcPr>
            <w:tcW w:w="2032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2079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30-40</w:t>
            </w:r>
          </w:p>
        </w:tc>
        <w:tc>
          <w:tcPr>
            <w:tcW w:w="2410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40-50</w:t>
            </w:r>
          </w:p>
        </w:tc>
        <w:tc>
          <w:tcPr>
            <w:tcW w:w="2003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50-60</w:t>
            </w:r>
          </w:p>
        </w:tc>
      </w:tr>
      <w:tr w:rsidR="00EC4B6E" w:rsidRPr="00387DCB" w:rsidTr="003210D4">
        <w:trPr>
          <w:trHeight w:val="463"/>
        </w:trPr>
        <w:tc>
          <w:tcPr>
            <w:tcW w:w="2045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2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C4B6E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Л.Р.</w:t>
            </w:r>
          </w:p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педагогического состава по стажу педагогической деятельности</w:t>
      </w:r>
    </w:p>
    <w:tbl>
      <w:tblPr>
        <w:tblW w:w="9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228"/>
        <w:gridCol w:w="1146"/>
        <w:gridCol w:w="1396"/>
        <w:gridCol w:w="1396"/>
        <w:gridCol w:w="1425"/>
      </w:tblGrid>
      <w:tr w:rsidR="00EC4B6E" w:rsidRPr="00387DCB" w:rsidTr="003210D4">
        <w:trPr>
          <w:trHeight w:val="541"/>
        </w:trPr>
        <w:tc>
          <w:tcPr>
            <w:tcW w:w="2430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педагогов</w:t>
            </w:r>
          </w:p>
        </w:tc>
        <w:tc>
          <w:tcPr>
            <w:tcW w:w="1228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146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396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396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  и более</w:t>
            </w:r>
          </w:p>
        </w:tc>
      </w:tr>
      <w:tr w:rsidR="00EC4B6E" w:rsidRPr="00387DCB" w:rsidTr="003210D4">
        <w:trPr>
          <w:trHeight w:val="224"/>
        </w:trPr>
        <w:tc>
          <w:tcPr>
            <w:tcW w:w="2430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8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6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6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4B6E" w:rsidRPr="00387DCB" w:rsidRDefault="00EC4B6E" w:rsidP="00EC4B6E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theme="majorBidi"/>
          <w:bCs/>
          <w:i/>
          <w:color w:val="4F81BD" w:themeColor="accent1"/>
          <w:sz w:val="24"/>
          <w:szCs w:val="24"/>
          <w:lang w:eastAsia="ru-RU"/>
        </w:rPr>
      </w:pPr>
      <w:r w:rsidRPr="00387DCB">
        <w:rPr>
          <w:rFonts w:ascii="Times New Roman" w:eastAsiaTheme="majorEastAsia" w:hAnsi="Times New Roman" w:cstheme="majorBidi"/>
          <w:bCs/>
          <w:iCs/>
          <w:color w:val="000000"/>
          <w:sz w:val="24"/>
          <w:szCs w:val="24"/>
          <w:lang w:eastAsia="ru-RU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дсоветы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семинары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выставки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творческие отчеты, круглые столы</w:t>
      </w: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-мастер-классы</w:t>
      </w: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-консультации. </w:t>
      </w: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кадрами в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направлена на повыш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профессионализма,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потенциала педагогической культуры педагогов, оказание методической помощи педагогам.</w:t>
      </w: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EC4B6E" w:rsidRPr="00387DCB" w:rsidRDefault="00EC4B6E" w:rsidP="00EC4B6E">
      <w:pPr>
        <w:shd w:val="clear" w:color="auto" w:fill="FFFFFF" w:themeFill="background1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C4B6E" w:rsidRPr="00387DCB" w:rsidRDefault="00EC4B6E" w:rsidP="00EC4B6E">
      <w:pPr>
        <w:shd w:val="clear" w:color="auto" w:fill="FFFFFF" w:themeFill="background1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C4B6E" w:rsidRPr="00387DCB" w:rsidRDefault="00EC4B6E" w:rsidP="00EC4B6E">
      <w:pPr>
        <w:shd w:val="clear" w:color="auto" w:fill="FFFFFF" w:themeFill="background1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C4B6E" w:rsidRPr="00387DCB" w:rsidRDefault="00EC4B6E" w:rsidP="00EC4B6E">
      <w:pPr>
        <w:shd w:val="clear" w:color="auto" w:fill="FFFFFF" w:themeFill="background1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3.2.Материально-техническое обеспечение ДОУ.</w:t>
      </w:r>
    </w:p>
    <w:p w:rsidR="00EC4B6E" w:rsidRPr="00387DCB" w:rsidRDefault="00EC4B6E" w:rsidP="00EC4B6E">
      <w:pPr>
        <w:shd w:val="clear" w:color="auto" w:fill="FFFFFF" w:themeFill="background1"/>
        <w:spacing w:before="100" w:beforeAutospacing="1" w:after="24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Госпожнадзора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индивидуального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кнопки экстренного вызова сотрудников вневедомственной охраны.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Забор, ограждающий территорию детского сада соответствует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 нормам. Выполняются требования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персоналом проводится своевременно, действует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плана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ДОУ имеется индивидуальное отопление, горячее водоснабжение – электро-водонагреватели.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Питание 4-х разовое, сбалансированное, на основе 12-дневного меню с соблюдением требований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завтрак, второй завтрак, обед и полдник.</w:t>
      </w:r>
    </w:p>
    <w:p w:rsidR="00EC4B6E" w:rsidRPr="00387DCB" w:rsidRDefault="00EC4B6E" w:rsidP="00EC4B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прилегающей территории оборудован игровыми конструкциями. В достаточном  количестве  выносное оборудование для развития двигательной активности детей на участках. Организация среды на участках обеспечивает экологическое воспитание и образование детей (размещены цветники, клумбы, огород, плодово-ягодный сад).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8081"/>
      </w:tblGrid>
      <w:tr w:rsidR="00EC4B6E" w:rsidRPr="00387DCB" w:rsidTr="003210D4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оборудования</w:t>
            </w:r>
          </w:p>
        </w:tc>
      </w:tr>
      <w:tr w:rsidR="00EC4B6E" w:rsidRPr="00387DCB" w:rsidTr="003210D4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Групповое помещение</w:t>
            </w:r>
          </w:p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Столы, стулья, магнитная доска, проектор, экран, ноутбук,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  <w:proofErr w:type="gramEnd"/>
          </w:p>
        </w:tc>
      </w:tr>
    </w:tbl>
    <w:p w:rsidR="00EC4B6E" w:rsidRPr="00387DCB" w:rsidRDefault="00EC4B6E" w:rsidP="00EC4B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Платные образовательные услуги в МБДО</w:t>
      </w:r>
      <w:proofErr w:type="gram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предоставляются. </w:t>
      </w:r>
    </w:p>
    <w:p w:rsidR="00EC4B6E" w:rsidRPr="00387DCB" w:rsidRDefault="00EC4B6E" w:rsidP="00EC4B6E">
      <w:pPr>
        <w:shd w:val="clear" w:color="auto" w:fill="FFFFFF" w:themeFill="background1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4.Воспитательно-образовательный процесс.</w:t>
      </w:r>
    </w:p>
    <w:p w:rsidR="00EC4B6E" w:rsidRPr="004129AF" w:rsidRDefault="00EC4B6E" w:rsidP="00EC4B6E">
      <w:pPr>
        <w:shd w:val="clear" w:color="auto" w:fill="FFFFFF" w:themeFill="background1"/>
        <w:spacing w:before="100" w:beforeAutospacing="1" w:after="240" w:afterAutospacing="1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721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 обучение  детей  проводится  на татарском  языке  по основной   образовательной  программе детского сада.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17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01.09.2023 г. МБДОУ «</w:t>
      </w:r>
      <w:proofErr w:type="spellStart"/>
      <w:r w:rsidRPr="007217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Чачка</w:t>
      </w:r>
      <w:proofErr w:type="spellEnd"/>
      <w:r w:rsidRPr="007217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реализу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ет Образовательную программу до</w:t>
      </w:r>
      <w:r w:rsidRPr="007217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школьного образования </w:t>
      </w:r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разработана педагогическим коллективом в соответствии с ФГОС ДО, на основе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ФОП ДО /Приказ №40 от 28.08.2023 г./</w:t>
      </w: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выполнения требований норм Федерального закона от 24.09.2022 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371-ФЗ в МБДОУ </w:t>
      </w:r>
      <w:r w:rsidRPr="007217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proofErr w:type="spellStart"/>
      <w:r w:rsidRPr="007217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Чачка</w:t>
      </w:r>
      <w:proofErr w:type="spellEnd"/>
      <w:r w:rsidRPr="007217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были проведены орга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низационные мероприятия по внед</w:t>
      </w: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рению Федеральной образовательной программы дошкольного </w:t>
      </w:r>
      <w:proofErr w:type="spellStart"/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</w:t>
      </w:r>
      <w:proofErr w:type="gramStart"/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,у</w:t>
      </w:r>
      <w:proofErr w:type="gramEnd"/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твержденной</w:t>
      </w:r>
      <w:proofErr w:type="spellEnd"/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приказом </w:t>
      </w:r>
      <w:proofErr w:type="spellStart"/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Минпросвещения</w:t>
      </w:r>
      <w:proofErr w:type="spellEnd"/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России от 25.11.2022 № 1028 (далее —</w:t>
      </w:r>
      <w:r w:rsidRPr="007217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ФОП </w:t>
      </w:r>
      <w:proofErr w:type="gramStart"/>
      <w:r w:rsidRPr="007217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ДО).</w:t>
      </w:r>
      <w:proofErr w:type="gramEnd"/>
      <w:r w:rsidRPr="007217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Результаты:</w:t>
      </w:r>
    </w:p>
    <w:p w:rsidR="00EC4B6E" w:rsidRPr="008A57D6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утвердили Основную образовательную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программу дошкольного образования МБДОУ</w:t>
      </w: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разработанную с учётом ФГОС </w:t>
      </w:r>
      <w:proofErr w:type="gramStart"/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</w:t>
      </w:r>
      <w:proofErr w:type="gramEnd"/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на основе ФОП ДО,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ввели в действие с 01.09.2023 г.;</w:t>
      </w:r>
    </w:p>
    <w:p w:rsidR="00EC4B6E" w:rsidRPr="008A57D6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-</w:t>
      </w: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скорректировали план-график повышения квалификации педагогических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управленческих кадров и запланировали обучение работников по вопросам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применения ФОП </w:t>
      </w:r>
      <w:proofErr w:type="gramStart"/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</w:t>
      </w:r>
      <w:proofErr w:type="gramEnd"/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EC4B6E" w:rsidRPr="008A57D6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провели информационно-разъяснительн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ую работу с родителями (законны</w:t>
      </w: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 представителями) воспитанников.</w:t>
      </w:r>
    </w:p>
    <w:p w:rsidR="00EC4B6E" w:rsidRPr="008A57D6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Образовательная программа до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школьного образования МБДОУ</w:t>
      </w: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еа</w:t>
      </w:r>
      <w:r w:rsidRPr="008A57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лизуется во всех группах, на протяжении всего времени пребывания детей в ДОУ.</w:t>
      </w:r>
    </w:p>
    <w:p w:rsidR="00EC4B6E" w:rsidRPr="00387DCB" w:rsidRDefault="00EC4B6E" w:rsidP="00EC4B6E">
      <w:pPr>
        <w:shd w:val="clear" w:color="auto" w:fill="FFFFFF" w:themeFill="background1"/>
        <w:spacing w:before="100" w:beforeAutospacing="1" w:after="240" w:afterAutospacing="1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Начиная со средней </w:t>
      </w:r>
      <w:proofErr w:type="gram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proofErr w:type="gram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дети обучаются  английскому языку. </w:t>
      </w: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769"/>
        <w:gridCol w:w="27"/>
      </w:tblGrid>
      <w:tr w:rsidR="00EC4B6E" w:rsidRPr="00387DCB" w:rsidTr="003210D4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EC4B6E" w:rsidRPr="00387DCB" w:rsidRDefault="00EC4B6E" w:rsidP="003210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EC4B6E" w:rsidRPr="00387DCB" w:rsidRDefault="00EC4B6E" w:rsidP="003210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F6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коллектив детского сада работает по Основной образовательной программе, разработанной на основе ФОП </w:t>
            </w:r>
            <w:proofErr w:type="gramStart"/>
            <w:r w:rsidRPr="000F62E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F6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Наряду с ней используется  «Региональная программа дошкольного образования»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Р.К.Шаеховой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 татарскому языку  осуществляется  с опорой на УМК по обучению двум государственным языкам. Формы работы с детьми адекватны возрасту, основным видом деятельности является игра.</w:t>
            </w:r>
          </w:p>
          <w:p w:rsidR="00EC4B6E" w:rsidRPr="00387DCB" w:rsidRDefault="00EC4B6E" w:rsidP="003210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4B6E" w:rsidRPr="00387DCB" w:rsidTr="003210D4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EC4B6E" w:rsidRPr="00387DCB" w:rsidRDefault="00EC4B6E" w:rsidP="003210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EC4B6E" w:rsidRPr="00387DCB" w:rsidRDefault="00EC4B6E" w:rsidP="003210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образовательный проце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сс стр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EC4B6E" w:rsidRPr="00387DCB" w:rsidRDefault="00EC4B6E" w:rsidP="003210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EC4B6E" w:rsidRPr="00387DCB" w:rsidRDefault="00EC4B6E" w:rsidP="003210D4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EC4B6E" w:rsidRPr="00387DCB" w:rsidRDefault="00EC4B6E" w:rsidP="003210D4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детском саду функционирует 1 разновозрастная группа. Основной формой работы в возрастных группах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EC4B6E" w:rsidRPr="00387DCB" w:rsidRDefault="00EC4B6E" w:rsidP="003210D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2.4.3648-20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387D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подгруппе</w:t>
            </w:r>
            <w:r w:rsidRPr="00387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7D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раннего возраста </w:t>
            </w:r>
            <w:r w:rsidRPr="00387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387D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1,2-2года) и в 1 младшей подгруппе  образовательная деятельность осуществляется в первую половину дня (по 10мин.). </w:t>
            </w:r>
          </w:p>
          <w:p w:rsidR="00EC4B6E" w:rsidRPr="00387DCB" w:rsidRDefault="00EC4B6E" w:rsidP="003210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Продолжительность образовательной деятельности по подгруппам: во второй младшей подгруппе   продолжительностью  – 15минут. В  средней подгруппе (4-5лет) – 20 минут. В подгруппе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работоспособности детей (вторник, среда). </w:t>
            </w:r>
          </w:p>
          <w:p w:rsidR="00EC4B6E" w:rsidRPr="00387DCB" w:rsidRDefault="00EC4B6E" w:rsidP="003210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</w:pPr>
          </w:p>
        </w:tc>
      </w:tr>
      <w:tr w:rsidR="00EC4B6E" w:rsidRPr="00387DCB" w:rsidTr="003210D4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EC4B6E" w:rsidRPr="00387DCB" w:rsidRDefault="00EC4B6E" w:rsidP="003210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Характеристика организации дополнительных образовательных услуг.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EC4B6E" w:rsidRPr="00387DCB" w:rsidRDefault="00EC4B6E" w:rsidP="003210D4">
            <w:pPr>
              <w:tabs>
                <w:tab w:val="left" w:pos="720"/>
              </w:tabs>
              <w:spacing w:after="0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средних, старших и подготовительных подгрупп изучают английский язык по программе педагога английского языка.</w:t>
            </w:r>
          </w:p>
          <w:p w:rsidR="00EC4B6E" w:rsidRPr="00387DCB" w:rsidRDefault="00EC4B6E" w:rsidP="003210D4">
            <w:pPr>
              <w:tabs>
                <w:tab w:val="left" w:pos="720"/>
              </w:tabs>
              <w:spacing w:after="0"/>
              <w:ind w:left="117"/>
              <w:jc w:val="both"/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Платные образовательные услуги не оказываются</w:t>
            </w:r>
            <w:r w:rsidRPr="00387DCB"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  <w:t>.</w:t>
            </w:r>
          </w:p>
        </w:tc>
      </w:tr>
    </w:tbl>
    <w:p w:rsidR="00EC4B6E" w:rsidRPr="00387DCB" w:rsidRDefault="00EC4B6E" w:rsidP="00EC4B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4B6E" w:rsidRPr="00387DCB" w:rsidRDefault="00EC4B6E" w:rsidP="00EC4B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EC4B6E" w:rsidRPr="00387DCB" w:rsidRDefault="00EC4B6E" w:rsidP="00EC4B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осуществляется  в процессе организации различных видов детской деятельности: образовательной деятельности, в ходе режимных моментов, самостоятельной  деятельности, взаимодействия с семьями детей.</w:t>
      </w: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4.1.Характеристика развития детей</w:t>
      </w: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годового плана, годового календарно – учебного  графика МБДО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срок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проведён второй  этап диагностики по освоению программного материала воспитанниками по образовательным областям и развитию интегративных качеств на конец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22-2023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года.</w:t>
      </w: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качества освоения основной образовательной программы детей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</w:t>
      </w:r>
      <w:r w:rsidRPr="00387DCB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>-7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на конец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22-2023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учебного года.</w:t>
      </w:r>
    </w:p>
    <w:p w:rsidR="00EC4B6E" w:rsidRPr="00763506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0"/>
        <w:gridCol w:w="1059"/>
        <w:gridCol w:w="1134"/>
        <w:gridCol w:w="1050"/>
        <w:gridCol w:w="1236"/>
        <w:gridCol w:w="1125"/>
        <w:gridCol w:w="900"/>
      </w:tblGrid>
      <w:tr w:rsidR="00EC4B6E" w:rsidRPr="00387DCB" w:rsidTr="003210D4">
        <w:tc>
          <w:tcPr>
            <w:tcW w:w="2310" w:type="dxa"/>
            <w:vMerge w:val="restart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193" w:type="dxa"/>
            <w:gridSpan w:val="2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286" w:type="dxa"/>
            <w:gridSpan w:val="2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 уровень</w:t>
            </w:r>
          </w:p>
        </w:tc>
        <w:tc>
          <w:tcPr>
            <w:tcW w:w="2025" w:type="dxa"/>
            <w:gridSpan w:val="2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 среднего</w:t>
            </w:r>
          </w:p>
        </w:tc>
      </w:tr>
      <w:tr w:rsidR="00EC4B6E" w:rsidRPr="00387DCB" w:rsidTr="003210D4">
        <w:tc>
          <w:tcPr>
            <w:tcW w:w="2310" w:type="dxa"/>
            <w:vMerge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%</w:t>
            </w:r>
          </w:p>
        </w:tc>
        <w:tc>
          <w:tcPr>
            <w:tcW w:w="1050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36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%</w:t>
            </w:r>
          </w:p>
        </w:tc>
        <w:tc>
          <w:tcPr>
            <w:tcW w:w="1125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00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%</w:t>
            </w:r>
          </w:p>
        </w:tc>
      </w:tr>
      <w:tr w:rsidR="00EC4B6E" w:rsidRPr="00387DCB" w:rsidTr="003210D4">
        <w:tc>
          <w:tcPr>
            <w:tcW w:w="2310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6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EC4B6E" w:rsidRPr="00387DCB" w:rsidTr="003210D4">
        <w:tc>
          <w:tcPr>
            <w:tcW w:w="2310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36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62,7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</w:tr>
      <w:tr w:rsidR="00EC4B6E" w:rsidRPr="00387DCB" w:rsidTr="003210D4">
        <w:trPr>
          <w:trHeight w:val="1003"/>
        </w:trPr>
        <w:tc>
          <w:tcPr>
            <w:tcW w:w="2310" w:type="dxa"/>
            <w:vMerge w:val="restart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развитие</w:t>
            </w:r>
          </w:p>
        </w:tc>
        <w:tc>
          <w:tcPr>
            <w:tcW w:w="1059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05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6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25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C4B6E" w:rsidRPr="00387DCB" w:rsidTr="003210D4">
        <w:tc>
          <w:tcPr>
            <w:tcW w:w="2310" w:type="dxa"/>
            <w:vMerge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36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25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C4B6E" w:rsidRPr="00387DCB" w:rsidTr="003210D4">
        <w:tc>
          <w:tcPr>
            <w:tcW w:w="2310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36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C4B6E" w:rsidRPr="00387DCB" w:rsidTr="003210D4">
        <w:trPr>
          <w:trHeight w:val="648"/>
        </w:trPr>
        <w:tc>
          <w:tcPr>
            <w:tcW w:w="2310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 развитие</w:t>
            </w:r>
          </w:p>
        </w:tc>
        <w:tc>
          <w:tcPr>
            <w:tcW w:w="1059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C4B6E" w:rsidRPr="00387DCB" w:rsidTr="003210D4">
        <w:tc>
          <w:tcPr>
            <w:tcW w:w="2310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язык</w:t>
            </w:r>
          </w:p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6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C4B6E" w:rsidRPr="00387DCB" w:rsidTr="003210D4">
        <w:tc>
          <w:tcPr>
            <w:tcW w:w="2310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Готовность к школьному обучению </w:t>
            </w:r>
          </w:p>
        </w:tc>
        <w:tc>
          <w:tcPr>
            <w:tcW w:w="1059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6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EC4B6E" w:rsidRPr="00387DCB" w:rsidTr="003210D4">
        <w:tc>
          <w:tcPr>
            <w:tcW w:w="2310" w:type="dxa"/>
          </w:tcPr>
          <w:p w:rsidR="00EC4B6E" w:rsidRPr="00387DCB" w:rsidRDefault="00EC4B6E" w:rsidP="0032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59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6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Социально-бытовое обеспечение воспитанников, сотрудников</w:t>
      </w: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79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610"/>
      </w:tblGrid>
      <w:tr w:rsidR="00EC4B6E" w:rsidRPr="00387DCB" w:rsidTr="003210D4">
        <w:tc>
          <w:tcPr>
            <w:tcW w:w="2269" w:type="dxa"/>
            <w:hideMark/>
          </w:tcPr>
          <w:p w:rsidR="00EC4B6E" w:rsidRPr="00387DCB" w:rsidRDefault="00EC4B6E" w:rsidP="003210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Профилактическая и физкультурно - оздоровительная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7610" w:type="dxa"/>
          </w:tcPr>
          <w:p w:rsidR="00EC4B6E" w:rsidRPr="00387DCB" w:rsidRDefault="00EC4B6E" w:rsidP="003210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EC4B6E" w:rsidRPr="00387DCB" w:rsidRDefault="00EC4B6E" w:rsidP="003210D4">
            <w:pPr>
              <w:tabs>
                <w:tab w:val="left" w:pos="85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и педагогический персонал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учреждения несет ответственность за проведение лечебно-профилактических мероприятий, соблюдение санитарно-гигиенических норм, режима и качество питания воспитанников.</w:t>
            </w:r>
          </w:p>
          <w:p w:rsidR="00EC4B6E" w:rsidRPr="00387DCB" w:rsidRDefault="00EC4B6E" w:rsidP="003210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Проводится  профилактика  гриппа  и  ОРВИ.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EC4B6E" w:rsidRPr="00387DCB" w:rsidRDefault="00EC4B6E" w:rsidP="003210D4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Закаливание детского организма проводится систематически во все времена года.</w:t>
            </w:r>
          </w:p>
          <w:p w:rsidR="00EC4B6E" w:rsidRPr="00387DCB" w:rsidRDefault="00EC4B6E" w:rsidP="003210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В МБДОУ проводятся следующие оздоровительные мероприятия:</w:t>
            </w:r>
          </w:p>
          <w:p w:rsidR="00EC4B6E" w:rsidRPr="00387DCB" w:rsidRDefault="00EC4B6E" w:rsidP="003210D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закаливающие процедуры; </w:t>
            </w:r>
          </w:p>
          <w:p w:rsidR="00EC4B6E" w:rsidRPr="00387DCB" w:rsidRDefault="00EC4B6E" w:rsidP="003210D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воздушные, солнечные ванны;</w:t>
            </w:r>
          </w:p>
          <w:p w:rsidR="00EC4B6E" w:rsidRPr="00387DCB" w:rsidRDefault="00EC4B6E" w:rsidP="003210D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гимнастика-пробуждение после сна и хождение босиком по мокрым и массажным коврикам;</w:t>
            </w:r>
          </w:p>
          <w:p w:rsidR="00EC4B6E" w:rsidRPr="00387DCB" w:rsidRDefault="00EC4B6E" w:rsidP="003210D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4B6E" w:rsidRPr="00387DCB" w:rsidRDefault="00EC4B6E" w:rsidP="003210D4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</w:pPr>
          </w:p>
        </w:tc>
      </w:tr>
      <w:tr w:rsidR="00EC4B6E" w:rsidRPr="00387DCB" w:rsidTr="003210D4">
        <w:tc>
          <w:tcPr>
            <w:tcW w:w="2269" w:type="dxa"/>
            <w:hideMark/>
          </w:tcPr>
          <w:p w:rsidR="00EC4B6E" w:rsidRPr="00387DCB" w:rsidRDefault="00EC4B6E" w:rsidP="003210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питания воспитанников в дошкольном образовательном учреждении</w:t>
            </w:r>
          </w:p>
        </w:tc>
        <w:tc>
          <w:tcPr>
            <w:tcW w:w="7610" w:type="dxa"/>
          </w:tcPr>
          <w:p w:rsidR="00EC4B6E" w:rsidRPr="00387DCB" w:rsidRDefault="00EC4B6E" w:rsidP="003210D4">
            <w:pPr>
              <w:spacing w:after="0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невного меню.</w:t>
            </w:r>
          </w:p>
          <w:p w:rsidR="00EC4B6E" w:rsidRPr="00387DCB" w:rsidRDefault="00EC4B6E" w:rsidP="003210D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В соответствии с требованиями СанПиН 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2.4.3648-20 </w:t>
            </w: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интервал между приёмами пищи не превышает 4 часов во всех возрастных группах.</w:t>
            </w: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       Питание детей организовано с учётом следующих принципов:</w:t>
            </w:r>
          </w:p>
          <w:p w:rsidR="00EC4B6E" w:rsidRPr="00387DCB" w:rsidRDefault="00EC4B6E" w:rsidP="003210D4">
            <w:pPr>
              <w:numPr>
                <w:ilvl w:val="0"/>
                <w:numId w:val="2"/>
              </w:numPr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режима питания; </w:t>
            </w:r>
          </w:p>
          <w:p w:rsidR="00EC4B6E" w:rsidRPr="00387DCB" w:rsidRDefault="00EC4B6E" w:rsidP="003210D4">
            <w:pPr>
              <w:numPr>
                <w:ilvl w:val="0"/>
                <w:numId w:val="3"/>
              </w:numPr>
              <w:tabs>
                <w:tab w:val="num" w:pos="46"/>
              </w:tabs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калорийность питания, ежедневное соблюдение норм потребления продуктов; </w:t>
            </w:r>
          </w:p>
          <w:p w:rsidR="00EC4B6E" w:rsidRPr="00387DCB" w:rsidRDefault="00EC4B6E" w:rsidP="003210D4">
            <w:pPr>
              <w:numPr>
                <w:ilvl w:val="0"/>
                <w:numId w:val="3"/>
              </w:numPr>
              <w:tabs>
                <w:tab w:val="num" w:pos="46"/>
              </w:tabs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гигиена приёма пищи; </w:t>
            </w:r>
          </w:p>
          <w:p w:rsidR="00EC4B6E" w:rsidRPr="00387DCB" w:rsidRDefault="00EC4B6E" w:rsidP="003210D4">
            <w:pPr>
              <w:numPr>
                <w:ilvl w:val="0"/>
                <w:numId w:val="4"/>
              </w:numPr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индивидуальный подход к детям во время питания; </w:t>
            </w:r>
          </w:p>
          <w:p w:rsidR="00EC4B6E" w:rsidRPr="00387DCB" w:rsidRDefault="00EC4B6E" w:rsidP="003210D4">
            <w:pPr>
              <w:numPr>
                <w:ilvl w:val="0"/>
                <w:numId w:val="4"/>
              </w:numPr>
              <w:tabs>
                <w:tab w:val="num" w:pos="226"/>
              </w:tabs>
              <w:spacing w:after="0" w:line="240" w:lineRule="auto"/>
              <w:ind w:hanging="1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правильность расстановки мебели. </w:t>
            </w:r>
          </w:p>
          <w:p w:rsidR="00EC4B6E" w:rsidRPr="00387DCB" w:rsidRDefault="00EC4B6E" w:rsidP="003210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EC4B6E" w:rsidRPr="00387DCB" w:rsidRDefault="00EC4B6E" w:rsidP="003210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Оценку качества готовых блюд  осуществляет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EC4B6E" w:rsidRPr="00387DCB" w:rsidRDefault="00EC4B6E" w:rsidP="003210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Методическая  деятельность.</w:t>
      </w:r>
    </w:p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654"/>
      </w:tblGrid>
      <w:tr w:rsidR="00EC4B6E" w:rsidRPr="00387DCB" w:rsidTr="003210D4">
        <w:trPr>
          <w:trHeight w:val="67"/>
        </w:trPr>
        <w:tc>
          <w:tcPr>
            <w:tcW w:w="2269" w:type="dxa"/>
            <w:hideMark/>
          </w:tcPr>
          <w:p w:rsidR="00EC4B6E" w:rsidRPr="00387DCB" w:rsidRDefault="00EC4B6E" w:rsidP="003210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7654" w:type="dxa"/>
            <w:hideMark/>
          </w:tcPr>
          <w:p w:rsidR="00EC4B6E" w:rsidRPr="00387DCB" w:rsidRDefault="00EC4B6E" w:rsidP="003210D4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условиях. Она содействует развитию у них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рефлексивного педагогического мышления, включению педагогов в режим инновационной деятельности.</w:t>
            </w:r>
          </w:p>
          <w:p w:rsidR="00EC4B6E" w:rsidRPr="00387DCB" w:rsidRDefault="00EC4B6E" w:rsidP="003210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 методической работы в МБДОУ является:</w:t>
            </w:r>
          </w:p>
          <w:p w:rsidR="00EC4B6E" w:rsidRPr="00387DCB" w:rsidRDefault="00EC4B6E" w:rsidP="003210D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качества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-образовательного процесса в соответствии с современными тенденциями;</w:t>
            </w:r>
          </w:p>
          <w:p w:rsidR="00EC4B6E" w:rsidRPr="00387DCB" w:rsidRDefault="00EC4B6E" w:rsidP="003210D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творческой индивидуальности, профессионального мастерства педагогов.</w:t>
            </w:r>
          </w:p>
          <w:p w:rsidR="00EC4B6E" w:rsidRPr="00387DCB" w:rsidRDefault="00EC4B6E" w:rsidP="003210D4">
            <w:pPr>
              <w:spacing w:after="0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EC4B6E" w:rsidRPr="00387DCB" w:rsidRDefault="00EC4B6E" w:rsidP="003210D4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деятельность.</w:t>
            </w:r>
          </w:p>
          <w:p w:rsidR="00EC4B6E" w:rsidRPr="00387DCB" w:rsidRDefault="00EC4B6E" w:rsidP="003210D4">
            <w:pPr>
              <w:numPr>
                <w:ilvl w:val="0"/>
                <w:numId w:val="5"/>
              </w:numPr>
              <w:spacing w:after="0" w:line="240" w:lineRule="auto"/>
              <w:ind w:right="-4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деятельность.</w:t>
            </w:r>
          </w:p>
          <w:p w:rsidR="00EC4B6E" w:rsidRPr="00387DCB" w:rsidRDefault="00EC4B6E" w:rsidP="003210D4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деятельность.</w:t>
            </w:r>
          </w:p>
          <w:p w:rsidR="00EC4B6E" w:rsidRPr="00387DCB" w:rsidRDefault="00EC4B6E" w:rsidP="003210D4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Консультационная деятельность.</w:t>
            </w:r>
          </w:p>
          <w:p w:rsidR="00EC4B6E" w:rsidRPr="00387DCB" w:rsidRDefault="00EC4B6E" w:rsidP="003210D4">
            <w:pPr>
              <w:spacing w:after="0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EC4B6E" w:rsidRPr="00387DCB" w:rsidRDefault="00EC4B6E" w:rsidP="003210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Важным фактором повышения профессионального уровня педагогов является самообразование. Направление и содержание самообразования определяется самим воспитателем в соответствии с его потребностями и интересами. </w:t>
            </w:r>
          </w:p>
        </w:tc>
      </w:tr>
    </w:tbl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4B6E" w:rsidRPr="00387DCB" w:rsidRDefault="00EC4B6E" w:rsidP="00EC4B6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 В течение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22-2023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года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(3 плановых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C4B6E" w:rsidRPr="00387DCB" w:rsidRDefault="00EC4B6E" w:rsidP="00EC4B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каждом педагогическом совете были приняты решения к  выполнению намеченных задач. </w:t>
      </w:r>
    </w:p>
    <w:p w:rsidR="00EC4B6E" w:rsidRPr="000F6936" w:rsidRDefault="00EC4B6E" w:rsidP="00EC4B6E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0F6936">
        <w:rPr>
          <w:rFonts w:ascii="Times New Roman" w:eastAsia="Calibri" w:hAnsi="Times New Roman" w:cs="Times New Roman"/>
          <w:bCs/>
          <w:sz w:val="24"/>
          <w:szCs w:val="24"/>
        </w:rPr>
        <w:t>В течение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года были организованы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1"/>
        <w:gridCol w:w="5785"/>
        <w:gridCol w:w="1458"/>
        <w:gridCol w:w="2177"/>
      </w:tblGrid>
      <w:tr w:rsidR="00EC4B6E" w:rsidRPr="00387DCB" w:rsidTr="003210D4">
        <w:trPr>
          <w:trHeight w:val="1332"/>
        </w:trPr>
        <w:tc>
          <w:tcPr>
            <w:tcW w:w="611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Т/н</w:t>
            </w:r>
          </w:p>
        </w:tc>
        <w:tc>
          <w:tcPr>
            <w:tcW w:w="5785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Исемлек</w:t>
            </w:r>
            <w:proofErr w:type="spellEnd"/>
          </w:p>
        </w:tc>
        <w:tc>
          <w:tcPr>
            <w:tcW w:w="1458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Вакыты</w:t>
            </w:r>
            <w:proofErr w:type="spellEnd"/>
          </w:p>
        </w:tc>
        <w:tc>
          <w:tcPr>
            <w:tcW w:w="2177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Жаваплы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кеше</w:t>
            </w:r>
            <w:proofErr w:type="spellEnd"/>
          </w:p>
        </w:tc>
      </w:tr>
      <w:tr w:rsidR="00EC4B6E" w:rsidRPr="00387DCB" w:rsidTr="003210D4">
        <w:trPr>
          <w:trHeight w:val="660"/>
        </w:trPr>
        <w:tc>
          <w:tcPr>
            <w:tcW w:w="611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785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У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ыш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йр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58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77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EC4B6E" w:rsidRPr="00387DCB" w:rsidTr="003210D4">
        <w:trPr>
          <w:trHeight w:val="732"/>
        </w:trPr>
        <w:tc>
          <w:tcPr>
            <w:tcW w:w="611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785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Әниләр көне уңаеннан « Әнием – якты кояшым» иртәсе уткэру.</w:t>
            </w:r>
          </w:p>
        </w:tc>
        <w:tc>
          <w:tcPr>
            <w:tcW w:w="1458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77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EC4B6E" w:rsidRPr="00387DCB" w:rsidTr="003210D4">
        <w:trPr>
          <w:trHeight w:val="588"/>
        </w:trPr>
        <w:tc>
          <w:tcPr>
            <w:tcW w:w="611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785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 б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йр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уткэру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8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77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EC4B6E" w:rsidRPr="00387DCB" w:rsidTr="003210D4">
        <w:trPr>
          <w:trHeight w:val="768"/>
        </w:trPr>
        <w:tc>
          <w:tcPr>
            <w:tcW w:w="611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785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н» 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се.</w:t>
            </w:r>
          </w:p>
        </w:tc>
        <w:tc>
          <w:tcPr>
            <w:tcW w:w="1458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77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EC4B6E" w:rsidRPr="00387DCB" w:rsidTr="003210D4">
        <w:trPr>
          <w:trHeight w:val="912"/>
        </w:trPr>
        <w:tc>
          <w:tcPr>
            <w:tcW w:w="611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785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Гаилә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йр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күңелле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стартлар</w:t>
            </w:r>
            <w:proofErr w:type="spellEnd"/>
          </w:p>
        </w:tc>
        <w:tc>
          <w:tcPr>
            <w:tcW w:w="1458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77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EC4B6E" w:rsidRPr="00387DCB" w:rsidTr="003210D4">
        <w:trPr>
          <w:trHeight w:val="828"/>
        </w:trPr>
        <w:tc>
          <w:tcPr>
            <w:tcW w:w="611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5785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Барыбызга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»к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8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77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EC4B6E" w:rsidRPr="00387DCB" w:rsidTr="003210D4">
        <w:trPr>
          <w:trHeight w:val="828"/>
        </w:trPr>
        <w:tc>
          <w:tcPr>
            <w:tcW w:w="611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5785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«Нәүрүз килә!»</w:t>
            </w:r>
          </w:p>
        </w:tc>
        <w:tc>
          <w:tcPr>
            <w:tcW w:w="1458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2177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тәрбиячеләр</w:t>
            </w:r>
          </w:p>
        </w:tc>
      </w:tr>
      <w:tr w:rsidR="00EC4B6E" w:rsidRPr="00387DCB" w:rsidTr="003210D4">
        <w:trPr>
          <w:trHeight w:val="756"/>
        </w:trPr>
        <w:tc>
          <w:tcPr>
            <w:tcW w:w="611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5785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 Шигырь бәйрәме»Г.Тукай туган көненә багышланган кичә.</w:t>
            </w:r>
          </w:p>
        </w:tc>
        <w:tc>
          <w:tcPr>
            <w:tcW w:w="1458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177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EC4B6E" w:rsidRPr="00387DCB" w:rsidTr="003210D4">
        <w:trPr>
          <w:trHeight w:val="660"/>
        </w:trPr>
        <w:tc>
          <w:tcPr>
            <w:tcW w:w="611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5785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Тыл ветераннары белән очрашу.</w:t>
            </w:r>
          </w:p>
        </w:tc>
        <w:tc>
          <w:tcPr>
            <w:tcW w:w="1458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177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EC4B6E" w:rsidRPr="00387DCB" w:rsidTr="003210D4">
        <w:trPr>
          <w:trHeight w:val="396"/>
        </w:trPr>
        <w:tc>
          <w:tcPr>
            <w:tcW w:w="611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10</w:t>
            </w:r>
          </w:p>
        </w:tc>
        <w:tc>
          <w:tcPr>
            <w:tcW w:w="5785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Мэктәпкә озату кичәсе.</w:t>
            </w:r>
          </w:p>
        </w:tc>
        <w:tc>
          <w:tcPr>
            <w:tcW w:w="1458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77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EC4B6E" w:rsidRPr="00387DCB" w:rsidTr="003210D4">
        <w:trPr>
          <w:trHeight w:val="380"/>
        </w:trPr>
        <w:tc>
          <w:tcPr>
            <w:tcW w:w="611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785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Ботен донья баларны саклау коне</w:t>
            </w:r>
          </w:p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58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77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B6E" w:rsidRPr="00387DCB" w:rsidTr="003210D4">
        <w:trPr>
          <w:trHeight w:val="436"/>
        </w:trPr>
        <w:tc>
          <w:tcPr>
            <w:tcW w:w="611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85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 сабантуе.</w:t>
            </w:r>
          </w:p>
        </w:tc>
        <w:tc>
          <w:tcPr>
            <w:tcW w:w="1458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77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 Результативность участия в конкурсах коллектива  и воспитанников</w:t>
      </w:r>
    </w:p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«</w:t>
      </w:r>
      <w:proofErr w:type="spell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». </w:t>
      </w:r>
    </w:p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педагогов</w:t>
      </w:r>
    </w:p>
    <w:tbl>
      <w:tblPr>
        <w:tblW w:w="9899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4"/>
        <w:gridCol w:w="2415"/>
        <w:gridCol w:w="3921"/>
        <w:gridCol w:w="1559"/>
      </w:tblGrid>
      <w:tr w:rsidR="00EC4B6E" w:rsidRPr="00387DCB" w:rsidTr="003210D4">
        <w:trPr>
          <w:trHeight w:val="660"/>
        </w:trPr>
        <w:tc>
          <w:tcPr>
            <w:tcW w:w="2004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воспитателя</w:t>
            </w:r>
          </w:p>
        </w:tc>
        <w:tc>
          <w:tcPr>
            <w:tcW w:w="2415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Орг. комитет</w:t>
            </w:r>
          </w:p>
        </w:tc>
        <w:tc>
          <w:tcPr>
            <w:tcW w:w="3921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559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EC4B6E" w:rsidRPr="00387DCB" w:rsidTr="003210D4">
        <w:trPr>
          <w:trHeight w:val="1620"/>
        </w:trPr>
        <w:tc>
          <w:tcPr>
            <w:tcW w:w="2004" w:type="dxa"/>
          </w:tcPr>
          <w:p w:rsidR="00EC4B6E" w:rsidRPr="00387DCB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Р.</w:t>
            </w:r>
          </w:p>
        </w:tc>
        <w:tc>
          <w:tcPr>
            <w:tcW w:w="2415" w:type="dxa"/>
          </w:tcPr>
          <w:p w:rsidR="00EC4B6E" w:rsidRPr="00387DCB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«Управление образования Исполнительного комитета</w:t>
            </w:r>
          </w:p>
          <w:p w:rsidR="00EC4B6E" w:rsidRPr="00387DCB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Сабинского муниципального района РТ»</w:t>
            </w:r>
          </w:p>
        </w:tc>
        <w:tc>
          <w:tcPr>
            <w:tcW w:w="3921" w:type="dxa"/>
          </w:tcPr>
          <w:p w:rsidR="00EC4B6E" w:rsidRPr="00062D99" w:rsidRDefault="00EC4B6E" w:rsidP="003210D4">
            <w:pPr>
              <w:ind w:left="147" w:right="52"/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«</w:t>
            </w:r>
            <w:proofErr w:type="spellStart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Балаларга</w:t>
            </w:r>
            <w:proofErr w:type="spellEnd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туган</w:t>
            </w:r>
            <w:proofErr w:type="spellEnd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телне</w:t>
            </w:r>
            <w:proofErr w:type="gramStart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,м</w:t>
            </w:r>
            <w:proofErr w:type="gramEnd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илли</w:t>
            </w:r>
            <w:proofErr w:type="spellEnd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мэдэниятебезне</w:t>
            </w:r>
            <w:proofErr w:type="spellEnd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ойрэтудэ</w:t>
            </w:r>
            <w:proofErr w:type="spellEnd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сюжетлы-рольле</w:t>
            </w:r>
            <w:proofErr w:type="spellEnd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уеннарнын</w:t>
            </w:r>
            <w:proofErr w:type="spellEnd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эхэмияте</w:t>
            </w:r>
            <w:proofErr w:type="spellEnd"/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»</w:t>
            </w:r>
          </w:p>
          <w:p w:rsidR="00EC4B6E" w:rsidRPr="00387DCB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</w:tc>
        <w:tc>
          <w:tcPr>
            <w:tcW w:w="1559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EC4B6E" w:rsidRPr="00387DCB" w:rsidTr="003210D4">
        <w:trPr>
          <w:trHeight w:val="1620"/>
        </w:trPr>
        <w:tc>
          <w:tcPr>
            <w:tcW w:w="2004" w:type="dxa"/>
          </w:tcPr>
          <w:p w:rsidR="00EC4B6E" w:rsidRPr="00387DCB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Р.</w:t>
            </w:r>
          </w:p>
        </w:tc>
        <w:tc>
          <w:tcPr>
            <w:tcW w:w="2415" w:type="dxa"/>
          </w:tcPr>
          <w:p w:rsidR="00EC4B6E" w:rsidRPr="00387DCB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Республиканский открытый конкурс</w:t>
            </w:r>
          </w:p>
        </w:tc>
        <w:tc>
          <w:tcPr>
            <w:tcW w:w="3921" w:type="dxa"/>
          </w:tcPr>
          <w:p w:rsidR="00EC4B6E" w:rsidRPr="00062D99" w:rsidRDefault="00EC4B6E" w:rsidP="003210D4">
            <w:pPr>
              <w:ind w:left="147" w:right="52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2D99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Республиканский открытый конкурс творчества «Тукай </w:t>
            </w:r>
            <w:proofErr w:type="spellStart"/>
            <w:r w:rsidRPr="00062D99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безнен</w:t>
            </w:r>
            <w:proofErr w:type="spellEnd"/>
            <w:r w:rsidRPr="00062D99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62D99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кунеллэрдэ</w:t>
            </w:r>
            <w:proofErr w:type="spellEnd"/>
            <w:r w:rsidRPr="00062D99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EC4B6E" w:rsidRPr="00387DCB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C4B6E" w:rsidRPr="00387DCB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EC4B6E" w:rsidRPr="00387DCB" w:rsidTr="003210D4">
        <w:trPr>
          <w:trHeight w:val="1620"/>
        </w:trPr>
        <w:tc>
          <w:tcPr>
            <w:tcW w:w="2004" w:type="dxa"/>
          </w:tcPr>
          <w:p w:rsidR="00EC4B6E" w:rsidRPr="00387DCB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Р.</w:t>
            </w:r>
          </w:p>
        </w:tc>
        <w:tc>
          <w:tcPr>
            <w:tcW w:w="2415" w:type="dxa"/>
          </w:tcPr>
          <w:p w:rsidR="00EC4B6E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Республиканский конкурс авторских методических разработок проектов для педагогов ДОО </w:t>
            </w:r>
          </w:p>
        </w:tc>
        <w:tc>
          <w:tcPr>
            <w:tcW w:w="3921" w:type="dxa"/>
          </w:tcPr>
          <w:p w:rsidR="00EC4B6E" w:rsidRPr="00062D99" w:rsidRDefault="00EC4B6E" w:rsidP="003210D4">
            <w:pPr>
              <w:ind w:left="202" w:right="52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62D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Республиканского конкурса методических разработок по обучению и воспитанию на родном языке.</w:t>
            </w:r>
          </w:p>
          <w:p w:rsidR="00EC4B6E" w:rsidRPr="00387DCB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EC4B6E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EC4B6E" w:rsidRPr="00387DCB" w:rsidTr="003210D4">
        <w:trPr>
          <w:trHeight w:val="1620"/>
        </w:trPr>
        <w:tc>
          <w:tcPr>
            <w:tcW w:w="2004" w:type="dxa"/>
          </w:tcPr>
          <w:p w:rsidR="00EC4B6E" w:rsidRPr="00387DCB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Л.Р.</w:t>
            </w:r>
          </w:p>
        </w:tc>
        <w:tc>
          <w:tcPr>
            <w:tcW w:w="2415" w:type="dxa"/>
          </w:tcPr>
          <w:p w:rsidR="00EC4B6E" w:rsidRPr="00D44F6C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TimesNewRomanPSMT" w:hAnsi="Times New Roman" w:cs="Times New Roman"/>
                <w:sz w:val="24"/>
                <w:szCs w:val="24"/>
              </w:rPr>
              <w:t>МКУ «Управление образования Исполнительного комитета</w:t>
            </w:r>
          </w:p>
          <w:p w:rsidR="00EC4B6E" w:rsidRPr="00640B4A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F6C">
              <w:rPr>
                <w:rFonts w:ascii="Times New Roman" w:eastAsia="TimesNewRomanPSMT" w:hAnsi="Times New Roman" w:cs="Times New Roman"/>
                <w:sz w:val="24"/>
                <w:szCs w:val="24"/>
              </w:rPr>
              <w:t>Сабинского муниципального района РТ»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ГАПОУ «АПК»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им.Г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 Тукая, МБДОУ «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Шеморданский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детский сад № 2 «Теремок»</w:t>
            </w:r>
          </w:p>
        </w:tc>
        <w:tc>
          <w:tcPr>
            <w:tcW w:w="3921" w:type="dxa"/>
          </w:tcPr>
          <w:p w:rsidR="00EC4B6E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Лучший сценарий фольклорно-обрядного праздника»</w:t>
            </w:r>
          </w:p>
        </w:tc>
        <w:tc>
          <w:tcPr>
            <w:tcW w:w="1559" w:type="dxa"/>
          </w:tcPr>
          <w:p w:rsidR="00EC4B6E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EC4B6E" w:rsidRPr="00387DCB" w:rsidTr="003210D4">
        <w:trPr>
          <w:trHeight w:val="1620"/>
        </w:trPr>
        <w:tc>
          <w:tcPr>
            <w:tcW w:w="2004" w:type="dxa"/>
          </w:tcPr>
          <w:p w:rsidR="00EC4B6E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Р.</w:t>
            </w:r>
          </w:p>
        </w:tc>
        <w:tc>
          <w:tcPr>
            <w:tcW w:w="2415" w:type="dxa"/>
          </w:tcPr>
          <w:p w:rsidR="00EC4B6E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конкурс </w:t>
            </w:r>
            <w:proofErr w:type="spellStart"/>
            <w:r>
              <w:rPr>
                <w:rFonts w:ascii="Times New Roman" w:hAnsi="Times New Roman" w:cs="Times New Roman"/>
              </w:rPr>
              <w:t>чтенцов</w:t>
            </w:r>
            <w:proofErr w:type="spellEnd"/>
          </w:p>
        </w:tc>
        <w:tc>
          <w:tcPr>
            <w:tcW w:w="3921" w:type="dxa"/>
          </w:tcPr>
          <w:p w:rsidR="00EC4B6E" w:rsidRPr="00062D99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62D9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062D99">
              <w:rPr>
                <w:rFonts w:ascii="Times New Roman" w:hAnsi="Times New Roman" w:cs="Times New Roman"/>
                <w:sz w:val="24"/>
                <w:szCs w:val="24"/>
              </w:rPr>
              <w:t>чтенцов</w:t>
            </w:r>
            <w:proofErr w:type="gramStart"/>
            <w:r w:rsidRPr="00062D99"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062D99">
              <w:rPr>
                <w:rFonts w:ascii="Times New Roman" w:hAnsi="Times New Roman" w:cs="Times New Roman"/>
                <w:sz w:val="24"/>
                <w:szCs w:val="24"/>
              </w:rPr>
              <w:t>оэт</w:t>
            </w:r>
            <w:proofErr w:type="spellEnd"/>
            <w:r w:rsidRPr="00062D99">
              <w:rPr>
                <w:rFonts w:ascii="Times New Roman" w:hAnsi="Times New Roman" w:cs="Times New Roman"/>
                <w:sz w:val="24"/>
                <w:szCs w:val="24"/>
              </w:rPr>
              <w:t xml:space="preserve">-герой Муса </w:t>
            </w:r>
            <w:proofErr w:type="spellStart"/>
            <w:r w:rsidRPr="00062D99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062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EC4B6E" w:rsidRDefault="00EC4B6E" w:rsidP="00321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</w:tbl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детей</w:t>
      </w:r>
    </w:p>
    <w:tbl>
      <w:tblPr>
        <w:tblW w:w="9899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3270"/>
        <w:gridCol w:w="2410"/>
        <w:gridCol w:w="1843"/>
      </w:tblGrid>
      <w:tr w:rsidR="00EC4B6E" w:rsidRPr="00387DCB" w:rsidTr="003210D4">
        <w:trPr>
          <w:trHeight w:val="660"/>
        </w:trPr>
        <w:tc>
          <w:tcPr>
            <w:tcW w:w="2376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ребенка </w:t>
            </w:r>
          </w:p>
        </w:tc>
        <w:tc>
          <w:tcPr>
            <w:tcW w:w="3270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</w:p>
        </w:tc>
        <w:tc>
          <w:tcPr>
            <w:tcW w:w="2410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843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EC4B6E" w:rsidRPr="00387DCB" w:rsidTr="003210D4">
        <w:trPr>
          <w:trHeight w:val="660"/>
        </w:trPr>
        <w:tc>
          <w:tcPr>
            <w:tcW w:w="2376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  <w:t>Шакурова Язиля</w:t>
            </w:r>
          </w:p>
        </w:tc>
        <w:tc>
          <w:tcPr>
            <w:tcW w:w="3270" w:type="dxa"/>
          </w:tcPr>
          <w:p w:rsidR="00EC4B6E" w:rsidRPr="00387DCB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Республиканском творческом </w:t>
            </w:r>
            <w:proofErr w:type="gramStart"/>
            <w:r>
              <w:rPr>
                <w:rFonts w:ascii="Times New Roman" w:hAnsi="Times New Roman" w:cs="Times New Roman"/>
              </w:rPr>
              <w:t>конкурсе</w:t>
            </w:r>
            <w:proofErr w:type="gramEnd"/>
          </w:p>
        </w:tc>
        <w:tc>
          <w:tcPr>
            <w:tcW w:w="2410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Диплом 1место республиканском </w:t>
            </w:r>
            <w:r>
              <w:rPr>
                <w:rFonts w:ascii="Times New Roman" w:hAnsi="Times New Roman" w:cs="Times New Roman"/>
              </w:rPr>
              <w:lastRenderedPageBreak/>
              <w:t xml:space="preserve">творческом </w:t>
            </w:r>
            <w:proofErr w:type="spellStart"/>
            <w:r>
              <w:rPr>
                <w:rFonts w:ascii="Times New Roman" w:hAnsi="Times New Roman" w:cs="Times New Roman"/>
              </w:rPr>
              <w:t>конкурсе</w:t>
            </w:r>
            <w:proofErr w:type="gramStart"/>
            <w:r>
              <w:rPr>
                <w:rFonts w:ascii="Times New Roman" w:hAnsi="Times New Roman" w:cs="Times New Roman"/>
              </w:rPr>
              <w:t>»Л</w:t>
            </w:r>
            <w:proofErr w:type="gramEnd"/>
            <w:r>
              <w:rPr>
                <w:rFonts w:ascii="Times New Roman" w:hAnsi="Times New Roman" w:cs="Times New Roman"/>
              </w:rPr>
              <w:t>юбимый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мультгерой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</w:tr>
      <w:tr w:rsidR="00EC4B6E" w:rsidRPr="00387DCB" w:rsidTr="003210D4">
        <w:trPr>
          <w:trHeight w:val="660"/>
        </w:trPr>
        <w:tc>
          <w:tcPr>
            <w:tcW w:w="2376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  <w:lastRenderedPageBreak/>
              <w:t>Ханнанова Айзиля</w:t>
            </w:r>
          </w:p>
        </w:tc>
        <w:tc>
          <w:tcPr>
            <w:tcW w:w="3270" w:type="dxa"/>
          </w:tcPr>
          <w:p w:rsidR="00EC4B6E" w:rsidRPr="00387DCB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Всероссийского конкурса поделок и елочных игрушек</w:t>
            </w:r>
          </w:p>
        </w:tc>
        <w:tc>
          <w:tcPr>
            <w:tcW w:w="2410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Диплом 2 место Всероссийского конкурса поделок и елочных </w:t>
            </w:r>
            <w:proofErr w:type="spellStart"/>
            <w:r>
              <w:rPr>
                <w:rFonts w:ascii="Times New Roman" w:hAnsi="Times New Roman" w:cs="Times New Roman"/>
              </w:rPr>
              <w:t>игрушек</w:t>
            </w:r>
            <w:proofErr w:type="gramStart"/>
            <w:r>
              <w:rPr>
                <w:rFonts w:ascii="Times New Roman" w:hAnsi="Times New Roman" w:cs="Times New Roman"/>
              </w:rPr>
              <w:t>»Н</w:t>
            </w:r>
            <w:proofErr w:type="gramEnd"/>
            <w:r>
              <w:rPr>
                <w:rFonts w:ascii="Times New Roman" w:hAnsi="Times New Roman" w:cs="Times New Roman"/>
              </w:rPr>
              <w:t>овогодняя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Мастерская»</w:t>
            </w:r>
          </w:p>
        </w:tc>
        <w:tc>
          <w:tcPr>
            <w:tcW w:w="1843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EC4B6E" w:rsidRPr="00387DCB" w:rsidTr="003210D4">
        <w:trPr>
          <w:trHeight w:val="660"/>
        </w:trPr>
        <w:tc>
          <w:tcPr>
            <w:tcW w:w="2376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  <w:t>Шайхуллин Самат</w:t>
            </w:r>
          </w:p>
        </w:tc>
        <w:tc>
          <w:tcPr>
            <w:tcW w:w="3270" w:type="dxa"/>
          </w:tcPr>
          <w:p w:rsidR="00EC4B6E" w:rsidRPr="00387DCB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Всероссийского конкурса поделок и елочных игрушек</w:t>
            </w:r>
          </w:p>
        </w:tc>
        <w:tc>
          <w:tcPr>
            <w:tcW w:w="2410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Диплом 3 место Всероссийского конкурса поделок и елочных </w:t>
            </w:r>
            <w:proofErr w:type="spellStart"/>
            <w:r>
              <w:rPr>
                <w:rFonts w:ascii="Times New Roman" w:hAnsi="Times New Roman" w:cs="Times New Roman"/>
              </w:rPr>
              <w:t>игрушек</w:t>
            </w:r>
            <w:proofErr w:type="gramStart"/>
            <w:r>
              <w:rPr>
                <w:rFonts w:ascii="Times New Roman" w:hAnsi="Times New Roman" w:cs="Times New Roman"/>
              </w:rPr>
              <w:t>»Н</w:t>
            </w:r>
            <w:proofErr w:type="gramEnd"/>
            <w:r>
              <w:rPr>
                <w:rFonts w:ascii="Times New Roman" w:hAnsi="Times New Roman" w:cs="Times New Roman"/>
              </w:rPr>
              <w:t>овогодняя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Мастерская» </w:t>
            </w:r>
          </w:p>
        </w:tc>
        <w:tc>
          <w:tcPr>
            <w:tcW w:w="1843" w:type="dxa"/>
          </w:tcPr>
          <w:p w:rsidR="00EC4B6E" w:rsidRPr="00387DCB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EC4B6E" w:rsidRPr="00387DCB" w:rsidTr="003210D4">
        <w:trPr>
          <w:trHeight w:val="660"/>
        </w:trPr>
        <w:tc>
          <w:tcPr>
            <w:tcW w:w="2376" w:type="dxa"/>
          </w:tcPr>
          <w:p w:rsidR="00EC4B6E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  <w:t>Шакурова Язиля</w:t>
            </w:r>
          </w:p>
        </w:tc>
        <w:tc>
          <w:tcPr>
            <w:tcW w:w="3270" w:type="dxa"/>
          </w:tcPr>
          <w:p w:rsidR="00EC4B6E" w:rsidRDefault="00EC4B6E" w:rsidP="003210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Всероссийского конкурса поделок и елочных игрушек</w:t>
            </w:r>
          </w:p>
        </w:tc>
        <w:tc>
          <w:tcPr>
            <w:tcW w:w="2410" w:type="dxa"/>
          </w:tcPr>
          <w:p w:rsidR="00EC4B6E" w:rsidRDefault="00EC4B6E" w:rsidP="003210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место Всероссийского конкурса поделок и елочных </w:t>
            </w:r>
            <w:proofErr w:type="spellStart"/>
            <w:r>
              <w:rPr>
                <w:rFonts w:ascii="Times New Roman" w:hAnsi="Times New Roman" w:cs="Times New Roman"/>
              </w:rPr>
              <w:t>игрушек</w:t>
            </w:r>
            <w:proofErr w:type="gramStart"/>
            <w:r>
              <w:rPr>
                <w:rFonts w:ascii="Times New Roman" w:hAnsi="Times New Roman" w:cs="Times New Roman"/>
              </w:rPr>
              <w:t>»Н</w:t>
            </w:r>
            <w:proofErr w:type="gramEnd"/>
            <w:r>
              <w:rPr>
                <w:rFonts w:ascii="Times New Roman" w:hAnsi="Times New Roman" w:cs="Times New Roman"/>
              </w:rPr>
              <w:t>овогодняя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Мастерская»</w:t>
            </w:r>
          </w:p>
        </w:tc>
        <w:tc>
          <w:tcPr>
            <w:tcW w:w="1843" w:type="dxa"/>
          </w:tcPr>
          <w:p w:rsidR="00EC4B6E" w:rsidRDefault="00EC4B6E" w:rsidP="0032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</w:tbl>
    <w:p w:rsidR="00EC4B6E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B6E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0"/>
        <w:gridCol w:w="2641"/>
        <w:gridCol w:w="2641"/>
        <w:gridCol w:w="2641"/>
      </w:tblGrid>
      <w:tr w:rsidR="00EC4B6E" w:rsidTr="003210D4">
        <w:tc>
          <w:tcPr>
            <w:tcW w:w="2640" w:type="dxa"/>
          </w:tcPr>
          <w:p w:rsidR="00EC4B6E" w:rsidRDefault="00EC4B6E" w:rsidP="003210D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641" w:type="dxa"/>
          </w:tcPr>
          <w:p w:rsidR="00EC4B6E" w:rsidRDefault="00EC4B6E" w:rsidP="003210D4">
            <w:pPr>
              <w:jc w:val="center"/>
              <w:rPr>
                <w:sz w:val="24"/>
                <w:szCs w:val="24"/>
                <w:lang w:eastAsia="ru-RU"/>
              </w:rPr>
            </w:pPr>
            <w:r w:rsidRPr="000A7D1A">
              <w:rPr>
                <w:sz w:val="24"/>
                <w:szCs w:val="24"/>
                <w:lang w:eastAsia="ru-RU"/>
              </w:rPr>
              <w:t>Орг. Комитет</w:t>
            </w:r>
            <w:r w:rsidRPr="000A7D1A">
              <w:rPr>
                <w:sz w:val="24"/>
                <w:szCs w:val="24"/>
                <w:lang w:eastAsia="ru-RU"/>
              </w:rPr>
              <w:tab/>
              <w:t>Название</w:t>
            </w:r>
            <w:r w:rsidRPr="000A7D1A">
              <w:rPr>
                <w:sz w:val="24"/>
                <w:szCs w:val="24"/>
                <w:lang w:eastAsia="ru-RU"/>
              </w:rPr>
              <w:tab/>
              <w:t>Год</w:t>
            </w:r>
          </w:p>
        </w:tc>
        <w:tc>
          <w:tcPr>
            <w:tcW w:w="2641" w:type="dxa"/>
          </w:tcPr>
          <w:p w:rsidR="00EC4B6E" w:rsidRDefault="00EC4B6E" w:rsidP="003210D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EC4B6E" w:rsidRDefault="00EC4B6E" w:rsidP="003210D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C4B6E" w:rsidTr="003210D4">
        <w:tc>
          <w:tcPr>
            <w:tcW w:w="2640" w:type="dxa"/>
          </w:tcPr>
          <w:p w:rsidR="00EC4B6E" w:rsidRDefault="00EC4B6E" w:rsidP="003210D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 – «</w:t>
            </w:r>
            <w:proofErr w:type="spellStart"/>
            <w:r>
              <w:rPr>
                <w:sz w:val="24"/>
                <w:szCs w:val="24"/>
                <w:lang w:eastAsia="ru-RU"/>
              </w:rPr>
              <w:t>Олуязский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2641" w:type="dxa"/>
          </w:tcPr>
          <w:p w:rsidR="00EC4B6E" w:rsidRPr="000A7D1A" w:rsidRDefault="00EC4B6E" w:rsidP="003210D4">
            <w:pPr>
              <w:jc w:val="center"/>
              <w:rPr>
                <w:sz w:val="24"/>
                <w:szCs w:val="24"/>
                <w:lang w:eastAsia="ru-RU"/>
              </w:rPr>
            </w:pPr>
            <w:r w:rsidRPr="000A7D1A">
              <w:rPr>
                <w:sz w:val="24"/>
                <w:szCs w:val="24"/>
                <w:lang w:eastAsia="ru-RU"/>
              </w:rPr>
              <w:t>МКУ «Управление образования Исполнительного комитета</w:t>
            </w:r>
          </w:p>
          <w:p w:rsidR="00EC4B6E" w:rsidRPr="000A7D1A" w:rsidRDefault="00EC4B6E" w:rsidP="003210D4">
            <w:pPr>
              <w:jc w:val="center"/>
              <w:rPr>
                <w:sz w:val="24"/>
                <w:szCs w:val="24"/>
                <w:lang w:eastAsia="ru-RU"/>
              </w:rPr>
            </w:pPr>
            <w:r w:rsidRPr="000A7D1A">
              <w:rPr>
                <w:sz w:val="24"/>
                <w:szCs w:val="24"/>
                <w:lang w:eastAsia="ru-RU"/>
              </w:rPr>
              <w:t>Сабинского муниципального района РТ»</w:t>
            </w:r>
          </w:p>
        </w:tc>
        <w:tc>
          <w:tcPr>
            <w:tcW w:w="2641" w:type="dxa"/>
          </w:tcPr>
          <w:p w:rsidR="00EC4B6E" w:rsidRDefault="00EC4B6E" w:rsidP="003210D4">
            <w:pPr>
              <w:jc w:val="center"/>
              <w:rPr>
                <w:sz w:val="24"/>
                <w:szCs w:val="24"/>
                <w:lang w:eastAsia="ru-RU"/>
              </w:rPr>
            </w:pPr>
            <w:r w:rsidRPr="00C22F7C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Мэхэббэт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аша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тэрбия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ишек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жыры</w:t>
            </w:r>
            <w:proofErr w:type="spellEnd"/>
            <w:r>
              <w:rPr>
                <w:sz w:val="22"/>
                <w:szCs w:val="22"/>
              </w:rPr>
              <w:t xml:space="preserve"> проекты </w:t>
            </w:r>
            <w:proofErr w:type="spellStart"/>
            <w:r>
              <w:rPr>
                <w:sz w:val="22"/>
                <w:szCs w:val="22"/>
              </w:rPr>
              <w:t>бэйгесенен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Рухи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тэрбия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  <w:proofErr w:type="spellStart"/>
            <w:r>
              <w:rPr>
                <w:sz w:val="22"/>
                <w:szCs w:val="22"/>
              </w:rPr>
              <w:t>номинациясендэ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жинуче</w:t>
            </w:r>
            <w:proofErr w:type="spellEnd"/>
          </w:p>
        </w:tc>
        <w:tc>
          <w:tcPr>
            <w:tcW w:w="2641" w:type="dxa"/>
          </w:tcPr>
          <w:p w:rsidR="00EC4B6E" w:rsidRDefault="00EC4B6E" w:rsidP="003210D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2023</w:t>
            </w:r>
          </w:p>
        </w:tc>
      </w:tr>
    </w:tbl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B6E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4B6E" w:rsidRPr="00387DCB" w:rsidRDefault="00EC4B6E" w:rsidP="00EC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Взаимодействие с родителями</w:t>
      </w:r>
    </w:p>
    <w:p w:rsidR="00EC4B6E" w:rsidRPr="00387DCB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 коллектив МБДО</w:t>
      </w:r>
      <w:proofErr w:type="gram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детский сад 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 на принципе сотрудничества. 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этом решаются задачи:</w:t>
      </w:r>
    </w:p>
    <w:p w:rsidR="00EC4B6E" w:rsidRPr="00387DCB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педагогической культуры родителей;</w:t>
      </w:r>
    </w:p>
    <w:p w:rsidR="00EC4B6E" w:rsidRPr="00387DCB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-приобщение родителей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участию в жизни детского сада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EC4B6E" w:rsidRPr="00387DCB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Для решения этих задач используются различные формы работы:</w:t>
      </w:r>
    </w:p>
    <w:p w:rsidR="00EC4B6E" w:rsidRPr="00387DCB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-групповые родительские собрания, консультации;</w:t>
      </w:r>
    </w:p>
    <w:p w:rsidR="00EC4B6E" w:rsidRPr="00387DCB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совместных мероприятий для детей и родителей;</w:t>
      </w:r>
    </w:p>
    <w:p w:rsidR="00EC4B6E" w:rsidRPr="00387DCB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-анкетирование;</w:t>
      </w:r>
    </w:p>
    <w:p w:rsidR="00EC4B6E" w:rsidRPr="00387DCB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-наглядная информация;</w:t>
      </w:r>
    </w:p>
    <w:p w:rsidR="00EC4B6E" w:rsidRPr="00387DCB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-показ занятий для родителей;</w:t>
      </w:r>
    </w:p>
    <w:p w:rsidR="00EC4B6E" w:rsidRPr="00387DCB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-выставки совместных работ;</w:t>
      </w:r>
    </w:p>
    <w:p w:rsidR="00EC4B6E" w:rsidRPr="00387DCB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-заключение договоров с родителями вновь поступивших детей и др.</w:t>
      </w:r>
    </w:p>
    <w:p w:rsidR="00EC4B6E" w:rsidRPr="00387DCB" w:rsidRDefault="00EC4B6E" w:rsidP="00EC4B6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87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 воспитанники:</w:t>
      </w:r>
    </w:p>
    <w:p w:rsidR="00EC4B6E" w:rsidRPr="00387DCB" w:rsidRDefault="00EC4B6E" w:rsidP="00EC4B6E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-обучаются английскому языку.</w:t>
      </w:r>
    </w:p>
    <w:p w:rsidR="00EC4B6E" w:rsidRPr="00387DCB" w:rsidRDefault="00EC4B6E" w:rsidP="00EC4B6E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 и перспективы развития.</w:t>
      </w:r>
    </w:p>
    <w:p w:rsidR="00EC4B6E" w:rsidRPr="00387DCB" w:rsidRDefault="00EC4B6E" w:rsidP="00EC4B6E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Учитывая результаты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МБДО</w:t>
      </w:r>
      <w:proofErr w:type="gram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22-2023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год, можно сделать следующие выводы:     </w:t>
      </w:r>
    </w:p>
    <w:p w:rsidR="00EC4B6E" w:rsidRDefault="00EC4B6E" w:rsidP="00EC4B6E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годовые задачи выполнены. Результаты диагностики воспитанников свидетельствуют о стабильной положительной динамике в усвоении основной образовательной программы. Количество детей - участников различных выставок, конкурсов, концертов могло быть больше, для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этого будут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профилактические беседы с педагогами и родителями. В МБДОУ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EC4B6E" w:rsidRPr="002D52FF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44F6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2024 году</w:t>
      </w:r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следует продолжать создавать необходимые условия для освоения</w:t>
      </w:r>
    </w:p>
    <w:p w:rsidR="00EC4B6E" w:rsidRPr="00D44F6C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детьми в</w:t>
      </w:r>
      <w:r w:rsidRPr="00D44F6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сех параметров ОП ДО МБДОУ </w:t>
      </w:r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 учётом ФГОС </w:t>
      </w:r>
      <w:proofErr w:type="gramStart"/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</w:t>
      </w:r>
      <w:proofErr w:type="gramEnd"/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gramStart"/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proofErr w:type="gramEnd"/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основе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ФОП ДО, особое внимание уделить направлению по взаимодействию с семьями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воспитанников (2024 г. – Год Семьи):</w:t>
      </w:r>
    </w:p>
    <w:p w:rsidR="00EC4B6E" w:rsidRPr="00D44F6C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D44F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44F6C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2D52F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способствовать повышению педагогической компетентности родителей в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2D52F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вопросах воспитания и разв</w:t>
      </w:r>
      <w:r w:rsidRPr="00D44F6C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ития детей дошкольного возраста</w:t>
      </w:r>
      <w:r w:rsidRPr="00D44F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4B6E" w:rsidRPr="00D44F6C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44F6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продолжить оснащение предметно-развивающей среды в соответствии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условиями реализации ОП ДО 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4B6E" w:rsidRPr="002D52FF" w:rsidRDefault="00EC4B6E" w:rsidP="00EC4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D4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D52F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повысить долю воспитанников, принима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вших участие в конкурсах и меро</w:t>
      </w:r>
      <w:r w:rsidRPr="002D52F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приятиях различного уровня.</w:t>
      </w:r>
    </w:p>
    <w:p w:rsidR="00EC4B6E" w:rsidRPr="00387DCB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B6E" w:rsidRPr="00387DCB" w:rsidRDefault="00EC4B6E" w:rsidP="00EC4B6E">
      <w:pPr>
        <w:spacing w:after="0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4B6E" w:rsidRPr="00387DCB" w:rsidRDefault="00EC4B6E" w:rsidP="00EC4B6E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</w:p>
    <w:p w:rsidR="00EC4B6E" w:rsidRPr="00387DCB" w:rsidRDefault="00EC4B6E" w:rsidP="00EC4B6E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</w:p>
    <w:p w:rsidR="00EC4B6E" w:rsidRPr="00387DCB" w:rsidRDefault="00EC4B6E" w:rsidP="00EC4B6E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4B6E" w:rsidRPr="00387DCB" w:rsidRDefault="00EC4B6E" w:rsidP="00EC4B6E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B6E" w:rsidRPr="00387DCB" w:rsidRDefault="00EC4B6E" w:rsidP="00EC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B6E" w:rsidRDefault="00EC4B6E" w:rsidP="00EC4B6E"/>
    <w:p w:rsidR="00EC4B6E" w:rsidRDefault="00EC4B6E" w:rsidP="00EC4B6E"/>
    <w:p w:rsidR="00AD32F4" w:rsidRDefault="00AD32F4"/>
    <w:sectPr w:rsidR="00AD32F4" w:rsidSect="0050635B">
      <w:pgSz w:w="11906" w:h="16838"/>
      <w:pgMar w:top="709" w:right="566" w:bottom="568" w:left="993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680"/>
    <w:multiLevelType w:val="hybridMultilevel"/>
    <w:tmpl w:val="FE9C2B14"/>
    <w:lvl w:ilvl="0" w:tplc="DBE6C3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2B17085"/>
    <w:multiLevelType w:val="hybridMultilevel"/>
    <w:tmpl w:val="DA6E5744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3E7EF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6E"/>
    <w:rsid w:val="00AD32F4"/>
    <w:rsid w:val="00EC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4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B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4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a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aby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3908</Words>
  <Characters>22276</Characters>
  <Application>Microsoft Office Word</Application>
  <DocSecurity>0</DocSecurity>
  <Lines>185</Lines>
  <Paragraphs>52</Paragraphs>
  <ScaleCrop>false</ScaleCrop>
  <Company/>
  <LinksUpToDate>false</LinksUpToDate>
  <CharactersWithSpaces>26132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2024-04-18T10:14:00Z</dcterms:created>
  <dcterms:modified xsi:type="dcterms:W3CDTF">2024-04-18T10:16:00Z</dcterms:modified>
</cp:coreProperties>
</file>